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44" w:rsidRPr="00766244" w:rsidRDefault="00766244" w:rsidP="00766244">
      <w:pPr>
        <w:widowControl w:val="0"/>
        <w:spacing w:after="0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766244" w:rsidRPr="00766244" w:rsidRDefault="00766244" w:rsidP="00766244">
      <w:pPr>
        <w:widowControl w:val="0"/>
        <w:spacing w:after="0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766244" w:rsidRPr="00766244" w:rsidRDefault="00766244" w:rsidP="00766244">
      <w:pPr>
        <w:widowControl w:val="0"/>
        <w:spacing w:after="0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766244" w:rsidRPr="00766244" w:rsidRDefault="00766244" w:rsidP="0076624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kern w:val="1"/>
          <w:sz w:val="40"/>
          <w:szCs w:val="40"/>
          <w:lang w:eastAsia="zh-CN"/>
        </w:rPr>
      </w:pPr>
      <w:r w:rsidRPr="00766244">
        <w:rPr>
          <w:rFonts w:ascii="Times New Roman" w:eastAsia="Times New Roman" w:hAnsi="Times New Roman" w:cs="Times New Roman"/>
          <w:b/>
          <w:kern w:val="1"/>
          <w:sz w:val="40"/>
          <w:szCs w:val="40"/>
          <w:lang w:eastAsia="zh-CN"/>
        </w:rPr>
        <w:t>Содержание учебного предмета</w:t>
      </w:r>
    </w:p>
    <w:p w:rsidR="00766244" w:rsidRPr="00766244" w:rsidRDefault="00766244" w:rsidP="0076624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766244" w:rsidRPr="00766244" w:rsidRDefault="00766244" w:rsidP="0076624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Рабочая программа по  </w:t>
      </w:r>
      <w:r w:rsidR="00A87E31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русскому</w:t>
      </w: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 языку  для  </w:t>
      </w:r>
      <w:r w:rsidR="00FD202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5</w:t>
      </w: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-го класса МБОУ «Гимназия № 46»  составлена  на  основании  следующих  </w:t>
      </w:r>
      <w:r w:rsidRPr="00766244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  <w:t xml:space="preserve">нормативных  </w:t>
      </w: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документов:</w:t>
      </w:r>
    </w:p>
    <w:p w:rsidR="00766244" w:rsidRPr="00766244" w:rsidRDefault="00766244" w:rsidP="00766244">
      <w:pPr>
        <w:widowControl w:val="0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Федеральный Закон "Об образовании в Российской Федерации" от 29.12. 2012 № 273-ФЗ;</w:t>
      </w:r>
    </w:p>
    <w:p w:rsidR="00766244" w:rsidRPr="00766244" w:rsidRDefault="00766244" w:rsidP="00766244">
      <w:pPr>
        <w:widowControl w:val="0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Областной закон от 14.11.2013г № 26 –ЗС «Об образовании в Ростовской области» (в ред. 29.12. 2016 года № 936-ЗС);</w:t>
      </w:r>
    </w:p>
    <w:p w:rsidR="00766244" w:rsidRPr="00766244" w:rsidRDefault="00766244" w:rsidP="00766244">
      <w:pPr>
        <w:widowControl w:val="0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Приказ Министерства образования и науки Российской Федерации от 17.12.2010 № 1897 «Об утверждении и введении в действие федерального  государственного образовательного стандарта  основного общего образования» (в ред. приказа Министерства образования и науки Российской Федерации России от 29.12.2014 № 1644, от 31.12.2015 № 1577);</w:t>
      </w:r>
    </w:p>
    <w:p w:rsidR="00766244" w:rsidRPr="00766244" w:rsidRDefault="00766244" w:rsidP="00766244">
      <w:pPr>
        <w:widowControl w:val="0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766244" w:rsidRPr="00766244" w:rsidRDefault="00766244" w:rsidP="00766244">
      <w:pPr>
        <w:widowControl w:val="0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Приказ Министерства образования и науки Российской Федерации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"(</w:t>
      </w:r>
      <w:proofErr w:type="gramEnd"/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в ред. приказов </w:t>
      </w:r>
      <w:proofErr w:type="spellStart"/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Минобрнауки</w:t>
      </w:r>
      <w:proofErr w:type="spellEnd"/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России от 08.06.2015 № 576, от 28.12.2015 №1529, от 26.01.2016 № 38, 05.07.2017 № 629);</w:t>
      </w:r>
    </w:p>
    <w:p w:rsidR="00766244" w:rsidRPr="00766244" w:rsidRDefault="00766244" w:rsidP="00766244">
      <w:pPr>
        <w:widowControl w:val="0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Приказ Министерства образования и науки Российской Федерации от 30.08.2013г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(в ред. от 13.12. 2013, от 28.05.2014, от 17.07.2015)</w:t>
      </w:r>
    </w:p>
    <w:p w:rsidR="00766244" w:rsidRPr="00766244" w:rsidRDefault="00766244" w:rsidP="00766244">
      <w:pPr>
        <w:widowControl w:val="0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Основная образовательная  программа основного общего  образования муниципального бюджетного общеобразовательного учреждения города  Ростова-на-Дону «Гимназия № 46»</w:t>
      </w:r>
    </w:p>
    <w:p w:rsidR="00766244" w:rsidRPr="00766244" w:rsidRDefault="00766244" w:rsidP="00766244">
      <w:pPr>
        <w:widowControl w:val="0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Учебный план муниципального бюджетного общеобразовательного учреждения города  Ростова-на-Дону «Гимназия № 46»</w:t>
      </w:r>
    </w:p>
    <w:p w:rsidR="00766244" w:rsidRPr="00766244" w:rsidRDefault="00766244" w:rsidP="00766244">
      <w:pPr>
        <w:widowControl w:val="0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Календарный учебный график муниципального бюджетного общеобразовательного учреждения города  Ростова-на-Дону «Гимназия № 46» на 2017-2018 учебный год</w:t>
      </w:r>
    </w:p>
    <w:p w:rsidR="00766244" w:rsidRPr="00766244" w:rsidRDefault="000972FD" w:rsidP="00F00C5F">
      <w:pPr>
        <w:widowControl w:val="0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00C5F" w:rsidRPr="00E340EC">
        <w:rPr>
          <w:rFonts w:ascii="Times New Roman" w:eastAsia="Calibri" w:hAnsi="Times New Roman" w:cs="Times New Roman"/>
          <w:sz w:val="28"/>
          <w:szCs w:val="28"/>
        </w:rPr>
        <w:t>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F00C5F" w:rsidRPr="00E340EC">
        <w:rPr>
          <w:rFonts w:ascii="Times New Roman" w:eastAsia="Calibri" w:hAnsi="Times New Roman" w:cs="Times New Roman"/>
          <w:sz w:val="28"/>
          <w:szCs w:val="28"/>
        </w:rPr>
        <w:t xml:space="preserve"> по русскому языку для 5-9 классов общеобразовательных учреждений под ред. М.М. Разумовской, С.И. Львовой, В.И. Капинос, </w:t>
      </w:r>
      <w:proofErr w:type="spellStart"/>
      <w:r w:rsidR="00F00C5F" w:rsidRPr="00E340EC">
        <w:rPr>
          <w:rFonts w:ascii="Times New Roman" w:eastAsia="Calibri" w:hAnsi="Times New Roman" w:cs="Times New Roman"/>
          <w:sz w:val="28"/>
          <w:szCs w:val="28"/>
        </w:rPr>
        <w:t>В.В.Львова</w:t>
      </w:r>
      <w:proofErr w:type="spellEnd"/>
      <w:r w:rsidR="00F00C5F" w:rsidRPr="00E340EC">
        <w:rPr>
          <w:rFonts w:ascii="Times New Roman" w:eastAsia="Calibri" w:hAnsi="Times New Roman" w:cs="Times New Roman"/>
          <w:sz w:val="28"/>
          <w:szCs w:val="28"/>
        </w:rPr>
        <w:t>. Г.А. Богдановой; Дрофа: Москва, 2015 г</w:t>
      </w:r>
    </w:p>
    <w:p w:rsidR="00766244" w:rsidRPr="00766244" w:rsidRDefault="00766244" w:rsidP="0076624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766244" w:rsidRPr="00766244" w:rsidRDefault="00766244" w:rsidP="0076624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662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lastRenderedPageBreak/>
        <w:t xml:space="preserve">Изучение </w:t>
      </w:r>
      <w:r w:rsidR="000972F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русского</w:t>
      </w:r>
      <w:r w:rsidRPr="007662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языка в </w:t>
      </w:r>
      <w:r w:rsidR="00FA4A9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5</w:t>
      </w:r>
      <w:r w:rsidRPr="007662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классе направлено на достижение следующих </w:t>
      </w:r>
      <w:r w:rsidRPr="0076624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целей</w:t>
      </w:r>
      <w:r w:rsidRPr="007662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: </w:t>
      </w:r>
    </w:p>
    <w:p w:rsidR="00766244" w:rsidRPr="00766244" w:rsidRDefault="00766244" w:rsidP="0076624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• развитие коммуникативной компетенции в совокупности ее составляющих </w:t>
      </w:r>
      <w:proofErr w:type="gramStart"/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–р</w:t>
      </w:r>
      <w:proofErr w:type="gramEnd"/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ечевой, языковой, социокультурной, компенсаторной, учебно-познавательной:</w:t>
      </w:r>
    </w:p>
    <w:p w:rsidR="00766244" w:rsidRPr="00766244" w:rsidRDefault="00766244" w:rsidP="0076624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kern w:val="1"/>
          <w:sz w:val="28"/>
          <w:szCs w:val="28"/>
          <w:u w:val="single"/>
          <w:lang w:eastAsia="zh-CN"/>
        </w:rPr>
        <w:t xml:space="preserve">речевая компетенция </w:t>
      </w: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– развитие коммуникативных умений в четырех основных видах речевой деятельности (говорение, </w:t>
      </w:r>
      <w:proofErr w:type="spellStart"/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аудирование</w:t>
      </w:r>
      <w:proofErr w:type="spellEnd"/>
      <w:proofErr w:type="gramStart"/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,</w:t>
      </w:r>
      <w:proofErr w:type="gramEnd"/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чтение, письмо);</w:t>
      </w:r>
    </w:p>
    <w:p w:rsidR="00766244" w:rsidRPr="00766244" w:rsidRDefault="00766244" w:rsidP="0076624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kern w:val="1"/>
          <w:sz w:val="28"/>
          <w:szCs w:val="28"/>
          <w:u w:val="single"/>
          <w:lang w:eastAsia="zh-CN"/>
        </w:rPr>
        <w:t>языковая компетенци</w:t>
      </w:r>
      <w:proofErr w:type="gramStart"/>
      <w:r w:rsidRPr="00766244">
        <w:rPr>
          <w:rFonts w:ascii="Times New Roman" w:eastAsia="Calibri" w:hAnsi="Times New Roman" w:cs="Times New Roman"/>
          <w:kern w:val="1"/>
          <w:sz w:val="28"/>
          <w:szCs w:val="28"/>
          <w:u w:val="single"/>
          <w:lang w:eastAsia="zh-CN"/>
        </w:rPr>
        <w:t>я-</w:t>
      </w:r>
      <w:proofErr w:type="gramEnd"/>
      <w:r w:rsidRPr="00766244">
        <w:rPr>
          <w:rFonts w:ascii="Times New Roman" w:eastAsia="Calibri" w:hAnsi="Times New Roman" w:cs="Times New Roman"/>
          <w:kern w:val="1"/>
          <w:sz w:val="28"/>
          <w:szCs w:val="28"/>
          <w:u w:val="single"/>
          <w:lang w:eastAsia="zh-CN"/>
        </w:rPr>
        <w:t xml:space="preserve"> </w:t>
      </w: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овладение новыми языковыми средствами (фонетические, орфографические, лексические, грамматические) в соответствии с темами, сферами и ситуациями общения, отобранными для основной школы; освоение знаний о языковых явлениях </w:t>
      </w:r>
      <w:r w:rsidR="008846D8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русского</w:t>
      </w: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языка, разных способах выражения мысли;</w:t>
      </w:r>
    </w:p>
    <w:p w:rsidR="00766244" w:rsidRPr="00766244" w:rsidRDefault="00766244" w:rsidP="0076624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kern w:val="1"/>
          <w:sz w:val="28"/>
          <w:szCs w:val="28"/>
          <w:u w:val="single"/>
          <w:lang w:eastAsia="zh-CN"/>
        </w:rPr>
        <w:t>социокультурная компетенци</w:t>
      </w:r>
      <w:proofErr w:type="gramStart"/>
      <w:r w:rsidRPr="00766244">
        <w:rPr>
          <w:rFonts w:ascii="Times New Roman" w:eastAsia="Calibri" w:hAnsi="Times New Roman" w:cs="Times New Roman"/>
          <w:kern w:val="1"/>
          <w:sz w:val="28"/>
          <w:szCs w:val="28"/>
          <w:u w:val="single"/>
          <w:lang w:eastAsia="zh-CN"/>
        </w:rPr>
        <w:t>я-</w:t>
      </w:r>
      <w:proofErr w:type="gramEnd"/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приобщение к культуре, традициям и реалиям </w:t>
      </w:r>
      <w:r w:rsidR="00A00200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родной </w:t>
      </w: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стран</w:t>
      </w:r>
      <w:r w:rsidR="00A00200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ы</w:t>
      </w: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в рамках тем, сфер и ситуаций общения, отвечающих опыту, интересам, психологическим особенностям учащихся данного возраста; формирование умения представлять свою страну, ее культуру в условиях межкультурного общения</w:t>
      </w:r>
      <w:r w:rsidR="00AD3931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учащихся разных национальностей</w:t>
      </w: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;</w:t>
      </w:r>
    </w:p>
    <w:p w:rsidR="00766244" w:rsidRPr="00766244" w:rsidRDefault="00766244" w:rsidP="0076624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kern w:val="1"/>
          <w:sz w:val="28"/>
          <w:szCs w:val="28"/>
          <w:u w:val="single"/>
          <w:lang w:eastAsia="zh-CN"/>
        </w:rPr>
        <w:t>компенсаторная компетенци</w:t>
      </w:r>
      <w:proofErr w:type="gramStart"/>
      <w:r w:rsidRPr="00766244">
        <w:rPr>
          <w:rFonts w:ascii="Times New Roman" w:eastAsia="Calibri" w:hAnsi="Times New Roman" w:cs="Times New Roman"/>
          <w:kern w:val="1"/>
          <w:sz w:val="28"/>
          <w:szCs w:val="28"/>
          <w:u w:val="single"/>
          <w:lang w:eastAsia="zh-CN"/>
        </w:rPr>
        <w:t>я-</w:t>
      </w:r>
      <w:proofErr w:type="gramEnd"/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развитие умения выходить из положения в условиях дефицита языковых средств при получении и передаче информации;</w:t>
      </w:r>
    </w:p>
    <w:p w:rsidR="00766244" w:rsidRPr="00766244" w:rsidRDefault="00766244" w:rsidP="0076624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kern w:val="1"/>
          <w:sz w:val="28"/>
          <w:szCs w:val="28"/>
          <w:u w:val="single"/>
          <w:lang w:eastAsia="zh-CN"/>
        </w:rPr>
        <w:t>учебно-познавательная компетенци</w:t>
      </w:r>
      <w:proofErr w:type="gramStart"/>
      <w:r w:rsidRPr="00766244">
        <w:rPr>
          <w:rFonts w:ascii="Times New Roman" w:eastAsia="Calibri" w:hAnsi="Times New Roman" w:cs="Times New Roman"/>
          <w:kern w:val="1"/>
          <w:sz w:val="28"/>
          <w:szCs w:val="28"/>
          <w:u w:val="single"/>
          <w:lang w:eastAsia="zh-CN"/>
        </w:rPr>
        <w:t>я</w:t>
      </w: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-</w:t>
      </w:r>
      <w:proofErr w:type="gramEnd"/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дальнейшее развитие общих и специальных</w:t>
      </w:r>
      <w:r w:rsidR="005C7A6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учебных умений; ознакомление  </w:t>
      </w: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доступными учащимся способами и приемами самостоятельного изучения языка и культуры, в том числе с использованием новых информационных технологий;</w:t>
      </w:r>
    </w:p>
    <w:p w:rsidR="00766244" w:rsidRPr="00766244" w:rsidRDefault="00766244" w:rsidP="0076624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• развитие понимания важности изучения </w:t>
      </w:r>
      <w:r w:rsidR="00B958F9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русского</w:t>
      </w: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языка в современном мире и потребности пользоваться им как средством общения, познания, самореализации и социальной адаптации в</w:t>
      </w:r>
      <w:r w:rsidR="00B958F9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</w:t>
      </w:r>
      <w:proofErr w:type="spellStart"/>
      <w:r w:rsidR="00B958F9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современых</w:t>
      </w:r>
      <w:proofErr w:type="spellEnd"/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условиях;</w:t>
      </w:r>
    </w:p>
    <w:p w:rsidR="00766244" w:rsidRPr="00766244" w:rsidRDefault="00766244" w:rsidP="0076624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• развитие стремления к овладению основами мировой культуры средствами </w:t>
      </w:r>
      <w:r w:rsidR="00B958F9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рус</w:t>
      </w: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ского языка;</w:t>
      </w:r>
    </w:p>
    <w:p w:rsidR="00766244" w:rsidRPr="00766244" w:rsidRDefault="00766244" w:rsidP="00D11F78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• воспитание каче</w:t>
      </w:r>
      <w:proofErr w:type="gramStart"/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ств</w:t>
      </w:r>
      <w:r w:rsidR="00D11F78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</w:t>
      </w: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гр</w:t>
      </w:r>
      <w:proofErr w:type="gramEnd"/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ажданина, патриота; развитие национального самосознания, стремления к взаимопониманию между людьми разных сообществ; воспитание толерантного отношения к проявлениям иной культуры.</w:t>
      </w:r>
    </w:p>
    <w:p w:rsidR="00766244" w:rsidRPr="00766244" w:rsidRDefault="00766244" w:rsidP="00D11F78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766244" w:rsidRPr="00766244" w:rsidRDefault="00766244" w:rsidP="0076624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учащихся.</w:t>
      </w:r>
    </w:p>
    <w:p w:rsidR="00766244" w:rsidRPr="00766244" w:rsidRDefault="00766244" w:rsidP="0076624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tbl>
      <w:tblPr>
        <w:tblStyle w:val="a6"/>
        <w:tblW w:w="10349" w:type="dxa"/>
        <w:tblInd w:w="-176" w:type="dxa"/>
        <w:tblLook w:val="04A0" w:firstRow="1" w:lastRow="0" w:firstColumn="1" w:lastColumn="0" w:noHBand="0" w:noVBand="1"/>
      </w:tblPr>
      <w:tblGrid>
        <w:gridCol w:w="3119"/>
        <w:gridCol w:w="567"/>
        <w:gridCol w:w="6663"/>
      </w:tblGrid>
      <w:tr w:rsidR="00766244" w:rsidRPr="00766244" w:rsidTr="00752803">
        <w:tc>
          <w:tcPr>
            <w:tcW w:w="3686" w:type="dxa"/>
            <w:gridSpan w:val="2"/>
          </w:tcPr>
          <w:p w:rsidR="00766244" w:rsidRPr="00766244" w:rsidRDefault="00766244" w:rsidP="00766244">
            <w:pPr>
              <w:jc w:val="center"/>
              <w:rPr>
                <w:rFonts w:eastAsia="Calibri"/>
              </w:rPr>
            </w:pPr>
            <w:r w:rsidRPr="00766244">
              <w:rPr>
                <w:rFonts w:eastAsia="Calibri"/>
              </w:rPr>
              <w:t>Содержание</w:t>
            </w:r>
          </w:p>
        </w:tc>
        <w:tc>
          <w:tcPr>
            <w:tcW w:w="6663" w:type="dxa"/>
          </w:tcPr>
          <w:p w:rsidR="00766244" w:rsidRPr="00766244" w:rsidRDefault="00766244" w:rsidP="00766244">
            <w:pPr>
              <w:jc w:val="center"/>
              <w:rPr>
                <w:rFonts w:eastAsia="Calibri"/>
              </w:rPr>
            </w:pPr>
            <w:r w:rsidRPr="00766244">
              <w:rPr>
                <w:rFonts w:eastAsia="Calibri"/>
              </w:rPr>
              <w:t>Тема</w:t>
            </w:r>
          </w:p>
        </w:tc>
      </w:tr>
      <w:tr w:rsidR="00264092" w:rsidRPr="00766244" w:rsidTr="00752803">
        <w:tc>
          <w:tcPr>
            <w:tcW w:w="3686" w:type="dxa"/>
            <w:gridSpan w:val="2"/>
          </w:tcPr>
          <w:p w:rsidR="00264092" w:rsidRPr="00264092" w:rsidRDefault="00264092" w:rsidP="00F90391">
            <w:r w:rsidRPr="00264092">
              <w:t xml:space="preserve">Введение. </w:t>
            </w:r>
            <w:r w:rsidR="00E21167">
              <w:rPr>
                <w:rFonts w:eastAsia="Calibri"/>
                <w:kern w:val="0"/>
                <w:lang w:eastAsia="en-US"/>
              </w:rPr>
              <w:t>О языке</w:t>
            </w:r>
            <w:r w:rsidR="00F90391">
              <w:rPr>
                <w:rFonts w:eastAsia="Calibri"/>
                <w:kern w:val="0"/>
                <w:lang w:eastAsia="en-US"/>
              </w:rPr>
              <w:t xml:space="preserve"> – 5ч.</w:t>
            </w:r>
            <w:r w:rsidR="00E21167">
              <w:rPr>
                <w:rFonts w:eastAsia="Calibri"/>
                <w:kern w:val="0"/>
                <w:lang w:eastAsia="en-US"/>
              </w:rPr>
              <w:t xml:space="preserve"> </w:t>
            </w:r>
          </w:p>
        </w:tc>
        <w:tc>
          <w:tcPr>
            <w:tcW w:w="6663" w:type="dxa"/>
          </w:tcPr>
          <w:p w:rsidR="00FD273C" w:rsidRPr="00766244" w:rsidRDefault="00FF0A56" w:rsidP="001676A9">
            <w:pPr>
              <w:jc w:val="both"/>
              <w:rPr>
                <w:rFonts w:eastAsia="Calibri"/>
              </w:rPr>
            </w:pPr>
            <w:r w:rsidRPr="00FF0A56">
              <w:rPr>
                <w:rFonts w:eastAsia="Calibri"/>
              </w:rPr>
              <w:t>Значение языка в жизни человека</w:t>
            </w:r>
            <w:r>
              <w:rPr>
                <w:rFonts w:eastAsia="Calibri"/>
              </w:rPr>
              <w:t xml:space="preserve"> </w:t>
            </w:r>
            <w:r w:rsidR="001676A9">
              <w:rPr>
                <w:rFonts w:eastAsia="Calibri"/>
              </w:rPr>
              <w:t>2</w:t>
            </w:r>
            <w:r>
              <w:rPr>
                <w:rFonts w:eastAsia="Calibri"/>
              </w:rPr>
              <w:t>ч.</w:t>
            </w:r>
            <w:r w:rsidR="005A07DC">
              <w:rPr>
                <w:rFonts w:eastAsia="Calibri"/>
              </w:rPr>
              <w:t xml:space="preserve"> </w:t>
            </w:r>
            <w:r w:rsidRPr="00FF0A56">
              <w:rPr>
                <w:rFonts w:eastAsia="Calibri"/>
              </w:rPr>
              <w:t>Лингвистика как наука о языке</w:t>
            </w:r>
            <w:r w:rsidR="005A07DC">
              <w:rPr>
                <w:rFonts w:eastAsia="Calibri"/>
              </w:rPr>
              <w:t xml:space="preserve"> </w:t>
            </w:r>
            <w:r w:rsidR="001676A9">
              <w:rPr>
                <w:rFonts w:eastAsia="Calibri"/>
              </w:rPr>
              <w:t xml:space="preserve">1ч. </w:t>
            </w:r>
            <w:proofErr w:type="spellStart"/>
            <w:r w:rsidRPr="00FF0A56">
              <w:rPr>
                <w:rFonts w:eastAsia="Calibri"/>
              </w:rPr>
              <w:t>К.р</w:t>
            </w:r>
            <w:proofErr w:type="spellEnd"/>
            <w:r w:rsidRPr="00FF0A56">
              <w:rPr>
                <w:rFonts w:eastAsia="Calibri"/>
              </w:rPr>
              <w:t>. Диагностическая работа. Анализ диагностической работы</w:t>
            </w:r>
            <w:r w:rsidR="00F90391">
              <w:rPr>
                <w:rFonts w:eastAsia="Calibri"/>
              </w:rPr>
              <w:t xml:space="preserve"> 2ч.</w:t>
            </w:r>
          </w:p>
        </w:tc>
      </w:tr>
      <w:tr w:rsidR="00264092" w:rsidRPr="00766244" w:rsidTr="00752803">
        <w:tc>
          <w:tcPr>
            <w:tcW w:w="3686" w:type="dxa"/>
            <w:gridSpan w:val="2"/>
          </w:tcPr>
          <w:p w:rsidR="00A12F9A" w:rsidRDefault="00A12F9A" w:rsidP="006C5A0D">
            <w:pPr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Закрепление и углубление изученного в началь</w:t>
            </w:r>
            <w:r w:rsidR="00EE3960">
              <w:rPr>
                <w:rFonts w:eastAsia="Calibri"/>
                <w:kern w:val="0"/>
                <w:lang w:eastAsia="en-US"/>
              </w:rPr>
              <w:t xml:space="preserve">ных классах – </w:t>
            </w:r>
            <w:r w:rsidR="005903DA">
              <w:rPr>
                <w:rFonts w:eastAsia="Calibri"/>
                <w:kern w:val="0"/>
                <w:lang w:eastAsia="en-US"/>
              </w:rPr>
              <w:t>25</w:t>
            </w:r>
            <w:r w:rsidR="00EE3960">
              <w:rPr>
                <w:rFonts w:eastAsia="Calibri"/>
                <w:kern w:val="0"/>
                <w:lang w:eastAsia="en-US"/>
              </w:rPr>
              <w:t xml:space="preserve"> ч</w:t>
            </w:r>
          </w:p>
          <w:p w:rsidR="00264092" w:rsidRPr="00A12F9A" w:rsidRDefault="00264092" w:rsidP="006C5A0D"/>
        </w:tc>
        <w:tc>
          <w:tcPr>
            <w:tcW w:w="6663" w:type="dxa"/>
          </w:tcPr>
          <w:p w:rsidR="00264092" w:rsidRPr="00EA3EF1" w:rsidRDefault="00E44B4A" w:rsidP="00E67A9A">
            <w:pPr>
              <w:rPr>
                <w:rFonts w:eastAsia="Calibri"/>
              </w:rPr>
            </w:pPr>
            <w:r w:rsidRPr="00E44B4A">
              <w:rPr>
                <w:rFonts w:eastAsia="Calibri"/>
              </w:rPr>
              <w:t>Звуки и буквы. Алфавит</w:t>
            </w:r>
            <w:r>
              <w:rPr>
                <w:rFonts w:eastAsia="Calibri"/>
              </w:rPr>
              <w:t xml:space="preserve"> 1ч. </w:t>
            </w:r>
            <w:r w:rsidRPr="00E44B4A">
              <w:rPr>
                <w:rFonts w:eastAsia="Calibri"/>
              </w:rPr>
              <w:t xml:space="preserve">Звуковое значение букв Е, Ё, </w:t>
            </w:r>
            <w:proofErr w:type="gramStart"/>
            <w:r w:rsidRPr="00E44B4A">
              <w:rPr>
                <w:rFonts w:eastAsia="Calibri"/>
              </w:rPr>
              <w:t>Ю</w:t>
            </w:r>
            <w:proofErr w:type="gramEnd"/>
            <w:r w:rsidRPr="00E44B4A">
              <w:rPr>
                <w:rFonts w:eastAsia="Calibri"/>
              </w:rPr>
              <w:t>, Я</w:t>
            </w:r>
            <w:r>
              <w:rPr>
                <w:rFonts w:eastAsia="Calibri"/>
              </w:rPr>
              <w:t xml:space="preserve"> 1ч. </w:t>
            </w:r>
            <w:r w:rsidRPr="00E44B4A">
              <w:rPr>
                <w:rFonts w:eastAsia="Calibri"/>
              </w:rPr>
              <w:t>Фонетический разбор слова</w:t>
            </w:r>
            <w:r>
              <w:rPr>
                <w:rFonts w:eastAsia="Calibri"/>
              </w:rPr>
              <w:t xml:space="preserve"> 1ч. </w:t>
            </w:r>
            <w:r w:rsidR="00E246EE">
              <w:rPr>
                <w:rFonts w:eastAsia="Calibri"/>
              </w:rPr>
              <w:t>П</w:t>
            </w:r>
            <w:r w:rsidR="00500A19" w:rsidRPr="00500A19">
              <w:rPr>
                <w:rFonts w:eastAsia="Calibri"/>
              </w:rPr>
              <w:t>редмет изучения орфографии.</w:t>
            </w:r>
            <w:r w:rsidR="00500A19">
              <w:rPr>
                <w:rFonts w:eastAsia="Calibri"/>
              </w:rPr>
              <w:t xml:space="preserve"> 1ч.</w:t>
            </w:r>
            <w:r w:rsidR="00E246EE">
              <w:rPr>
                <w:rFonts w:eastAsia="Calibri"/>
              </w:rPr>
              <w:t xml:space="preserve"> </w:t>
            </w:r>
            <w:r w:rsidR="00500A19" w:rsidRPr="00500A19">
              <w:rPr>
                <w:rFonts w:eastAsia="Calibri"/>
              </w:rPr>
              <w:t>Орфограммы гласных корня. Правила обозначения буквами гласных звуков.</w:t>
            </w:r>
            <w:r w:rsidR="00500A19">
              <w:rPr>
                <w:rFonts w:eastAsia="Calibri"/>
              </w:rPr>
              <w:t>1ч.</w:t>
            </w:r>
            <w:r w:rsidR="00E246EE">
              <w:rPr>
                <w:rFonts w:eastAsia="Calibri"/>
              </w:rPr>
              <w:t xml:space="preserve"> </w:t>
            </w:r>
            <w:r w:rsidR="00500A19" w:rsidRPr="00500A19">
              <w:rPr>
                <w:rFonts w:eastAsia="Calibri"/>
              </w:rPr>
              <w:t xml:space="preserve">Орфограммы согласных корня. </w:t>
            </w:r>
            <w:r w:rsidR="00500A19" w:rsidRPr="00500A19">
              <w:rPr>
                <w:rFonts w:eastAsia="Calibri"/>
              </w:rPr>
              <w:lastRenderedPageBreak/>
              <w:t xml:space="preserve">Правила </w:t>
            </w:r>
            <w:proofErr w:type="gramStart"/>
            <w:r w:rsidR="00500A19" w:rsidRPr="00500A19">
              <w:rPr>
                <w:rFonts w:eastAsia="Calibri"/>
              </w:rPr>
              <w:t>обозначении</w:t>
            </w:r>
            <w:proofErr w:type="gramEnd"/>
            <w:r w:rsidR="00500A19" w:rsidRPr="00500A19">
              <w:rPr>
                <w:rFonts w:eastAsia="Calibri"/>
              </w:rPr>
              <w:t xml:space="preserve"> буквами согласных звуков.</w:t>
            </w:r>
            <w:r w:rsidR="00500A19">
              <w:rPr>
                <w:rFonts w:eastAsia="Calibri"/>
              </w:rPr>
              <w:t>2ч.</w:t>
            </w:r>
            <w:r w:rsidR="00E67A9A">
              <w:rPr>
                <w:rFonts w:eastAsia="Calibri"/>
              </w:rPr>
              <w:t xml:space="preserve"> </w:t>
            </w:r>
            <w:r w:rsidR="00500A19" w:rsidRPr="00500A19">
              <w:rPr>
                <w:rFonts w:eastAsia="Calibri"/>
              </w:rPr>
              <w:t>Буквенные сочетания ЖИ-ШИ, ЧА-ЩА, Ч</w:t>
            </w:r>
            <w:proofErr w:type="gramStart"/>
            <w:r w:rsidR="00500A19" w:rsidRPr="00500A19">
              <w:rPr>
                <w:rFonts w:eastAsia="Calibri"/>
              </w:rPr>
              <w:t>У-</w:t>
            </w:r>
            <w:proofErr w:type="gramEnd"/>
            <w:r w:rsidR="00500A19" w:rsidRPr="00500A19">
              <w:rPr>
                <w:rFonts w:eastAsia="Calibri"/>
              </w:rPr>
              <w:t xml:space="preserve"> ЩУ, НЧ, ЧН, НЩ, ЩН, РЩ.</w:t>
            </w:r>
            <w:r w:rsidR="00500A19">
              <w:rPr>
                <w:rFonts w:eastAsia="Calibri"/>
              </w:rPr>
              <w:t xml:space="preserve"> 1ч.</w:t>
            </w:r>
            <w:r w:rsidR="00E246EE">
              <w:rPr>
                <w:rFonts w:eastAsia="Calibri"/>
              </w:rPr>
              <w:t xml:space="preserve"> </w:t>
            </w:r>
            <w:r w:rsidR="00500A19" w:rsidRPr="00500A19">
              <w:rPr>
                <w:rFonts w:eastAsia="Calibri"/>
              </w:rPr>
              <w:t>Ь после шипящих в конце имён существительных и глаголов</w:t>
            </w:r>
            <w:r w:rsidR="00500A19">
              <w:rPr>
                <w:rFonts w:eastAsia="Calibri"/>
              </w:rPr>
              <w:t xml:space="preserve"> 1ч.</w:t>
            </w:r>
            <w:r w:rsidR="00E246EE">
              <w:rPr>
                <w:rFonts w:eastAsia="Calibri"/>
              </w:rPr>
              <w:t xml:space="preserve"> </w:t>
            </w:r>
            <w:r w:rsidR="005410E9">
              <w:rPr>
                <w:rFonts w:eastAsia="Calibri"/>
              </w:rPr>
              <w:t xml:space="preserve"> Р</w:t>
            </w:r>
            <w:r w:rsidR="00500A19" w:rsidRPr="00500A19">
              <w:rPr>
                <w:rFonts w:eastAsia="Calibri"/>
              </w:rPr>
              <w:t>азделительные  Ь и Ъ</w:t>
            </w:r>
            <w:r w:rsidR="00500A19">
              <w:rPr>
                <w:rFonts w:eastAsia="Calibri"/>
              </w:rPr>
              <w:t xml:space="preserve"> 1.ч</w:t>
            </w:r>
            <w:r w:rsidR="005410E9">
              <w:rPr>
                <w:rFonts w:eastAsia="Calibri"/>
              </w:rPr>
              <w:t xml:space="preserve"> </w:t>
            </w:r>
            <w:r w:rsidR="00500A19" w:rsidRPr="00500A19">
              <w:rPr>
                <w:rFonts w:eastAsia="Calibri"/>
              </w:rPr>
              <w:t>НЕ с глаголами</w:t>
            </w:r>
            <w:r w:rsidR="00500A19">
              <w:rPr>
                <w:rFonts w:eastAsia="Calibri"/>
              </w:rPr>
              <w:t xml:space="preserve"> 1ч.</w:t>
            </w:r>
            <w:r w:rsidR="00681D30">
              <w:rPr>
                <w:rFonts w:eastAsia="Calibri"/>
              </w:rPr>
              <w:t xml:space="preserve"> </w:t>
            </w:r>
            <w:r w:rsidR="00500A19" w:rsidRPr="00500A19">
              <w:rPr>
                <w:rFonts w:eastAsia="Calibri"/>
              </w:rPr>
              <w:t xml:space="preserve">Написание </w:t>
            </w:r>
            <w:proofErr w:type="gramStart"/>
            <w:r w:rsidR="00500A19" w:rsidRPr="00500A19">
              <w:rPr>
                <w:rFonts w:eastAsia="Calibri"/>
              </w:rPr>
              <w:t>–Т</w:t>
            </w:r>
            <w:proofErr w:type="gramEnd"/>
            <w:r w:rsidR="00500A19" w:rsidRPr="00500A19">
              <w:rPr>
                <w:rFonts w:eastAsia="Calibri"/>
              </w:rPr>
              <w:t>СЯ и –ТЬСЯ в глаголах.</w:t>
            </w:r>
            <w:r w:rsidR="00500A19">
              <w:rPr>
                <w:rFonts w:eastAsia="Calibri"/>
              </w:rPr>
              <w:t>1ч.</w:t>
            </w:r>
            <w:r w:rsidR="005410E9">
              <w:rPr>
                <w:rFonts w:eastAsia="Calibri"/>
              </w:rPr>
              <w:t xml:space="preserve"> </w:t>
            </w:r>
            <w:proofErr w:type="spellStart"/>
            <w:r w:rsidR="00500A19" w:rsidRPr="00500A19">
              <w:rPr>
                <w:rFonts w:eastAsia="Calibri"/>
              </w:rPr>
              <w:t>К.р</w:t>
            </w:r>
            <w:proofErr w:type="spellEnd"/>
            <w:r w:rsidR="00500A19" w:rsidRPr="00500A19">
              <w:rPr>
                <w:rFonts w:eastAsia="Calibri"/>
              </w:rPr>
              <w:t>. Диктант по теме «Повторение»</w:t>
            </w:r>
            <w:r w:rsidR="005410E9">
              <w:rPr>
                <w:rFonts w:eastAsia="Calibri"/>
              </w:rPr>
              <w:t xml:space="preserve"> </w:t>
            </w:r>
            <w:r w:rsidR="00500A19" w:rsidRPr="00500A19">
              <w:rPr>
                <w:rFonts w:eastAsia="Calibri"/>
              </w:rPr>
              <w:t>Анализ диктанта.</w:t>
            </w:r>
            <w:r w:rsidR="00E246EE">
              <w:rPr>
                <w:rFonts w:eastAsia="Calibri"/>
              </w:rPr>
              <w:t xml:space="preserve"> 2ч.</w:t>
            </w:r>
            <w:r w:rsidR="00B3220E">
              <w:rPr>
                <w:rFonts w:eastAsia="Calibri"/>
              </w:rPr>
              <w:t xml:space="preserve"> </w:t>
            </w:r>
            <w:r w:rsidR="00B3220E" w:rsidRPr="00B3220E">
              <w:rPr>
                <w:rFonts w:eastAsia="Calibri"/>
              </w:rPr>
              <w:t xml:space="preserve">Предмет изучения </w:t>
            </w:r>
            <w:proofErr w:type="spellStart"/>
            <w:r w:rsidR="00B3220E" w:rsidRPr="00B3220E">
              <w:rPr>
                <w:rFonts w:eastAsia="Calibri"/>
              </w:rPr>
              <w:t>морфемики</w:t>
            </w:r>
            <w:proofErr w:type="spellEnd"/>
            <w:r w:rsidR="00B3220E" w:rsidRPr="00B3220E">
              <w:rPr>
                <w:rFonts w:eastAsia="Calibri"/>
              </w:rPr>
              <w:t>. Морфема как минимальная значимая единица языка.</w:t>
            </w:r>
            <w:r w:rsidR="00B3220E">
              <w:rPr>
                <w:rFonts w:eastAsia="Calibri"/>
              </w:rPr>
              <w:t xml:space="preserve"> </w:t>
            </w:r>
            <w:r w:rsidR="000735BF">
              <w:rPr>
                <w:rFonts w:eastAsia="Calibri"/>
              </w:rPr>
              <w:t xml:space="preserve">2ч. </w:t>
            </w:r>
            <w:r w:rsidR="00B3220E" w:rsidRPr="00B3220E">
              <w:rPr>
                <w:rFonts w:eastAsia="Calibri"/>
              </w:rPr>
              <w:t>Окончание как морфема, образующая форму слова.</w:t>
            </w:r>
            <w:r w:rsidR="000735BF">
              <w:rPr>
                <w:rFonts w:eastAsia="Calibri"/>
              </w:rPr>
              <w:t xml:space="preserve"> 2ч. </w:t>
            </w:r>
            <w:r w:rsidR="00B3220E" w:rsidRPr="00B3220E">
              <w:rPr>
                <w:rFonts w:eastAsia="Calibri"/>
              </w:rPr>
              <w:t>Самостоятельные части речи.</w:t>
            </w:r>
            <w:r w:rsidR="000735BF">
              <w:rPr>
                <w:rFonts w:eastAsia="Calibri"/>
              </w:rPr>
              <w:t>2ч.</w:t>
            </w:r>
            <w:r w:rsidR="00681D30">
              <w:rPr>
                <w:rFonts w:eastAsia="Calibri"/>
              </w:rPr>
              <w:t xml:space="preserve"> </w:t>
            </w:r>
            <w:r w:rsidR="00B3220E" w:rsidRPr="00B3220E">
              <w:rPr>
                <w:rFonts w:eastAsia="Calibri"/>
              </w:rPr>
              <w:t xml:space="preserve">Нулевое окончание. Связь </w:t>
            </w:r>
            <w:proofErr w:type="spellStart"/>
            <w:r w:rsidR="00B3220E" w:rsidRPr="00B3220E">
              <w:rPr>
                <w:rFonts w:eastAsia="Calibri"/>
              </w:rPr>
              <w:t>морфемики</w:t>
            </w:r>
            <w:proofErr w:type="spellEnd"/>
            <w:r w:rsidR="00B3220E" w:rsidRPr="00B3220E">
              <w:rPr>
                <w:rFonts w:eastAsia="Calibri"/>
              </w:rPr>
              <w:t xml:space="preserve"> и орфографии.</w:t>
            </w:r>
            <w:r w:rsidR="00035E63">
              <w:rPr>
                <w:rFonts w:eastAsia="Calibri"/>
              </w:rPr>
              <w:t xml:space="preserve">1ч. </w:t>
            </w:r>
            <w:r w:rsidR="00B3220E" w:rsidRPr="00B3220E">
              <w:rPr>
                <w:rFonts w:eastAsia="Calibri"/>
              </w:rPr>
              <w:t>Служебные части речи: предлог, союз, частица.</w:t>
            </w:r>
            <w:r w:rsidR="00035E63">
              <w:rPr>
                <w:rFonts w:eastAsia="Calibri"/>
              </w:rPr>
              <w:t xml:space="preserve"> 2ч.</w:t>
            </w:r>
            <w:r w:rsidR="00B3220E" w:rsidRPr="00B3220E">
              <w:rPr>
                <w:rFonts w:eastAsia="Calibri"/>
              </w:rPr>
              <w:t>К.р. Аттестационная работа. Анализ аттестационной работы.</w:t>
            </w:r>
            <w:r w:rsidR="00035E63">
              <w:rPr>
                <w:rFonts w:eastAsia="Calibri"/>
              </w:rPr>
              <w:t xml:space="preserve"> 2ч.</w:t>
            </w:r>
          </w:p>
        </w:tc>
      </w:tr>
      <w:tr w:rsidR="00CE1650" w:rsidRPr="00766244" w:rsidTr="00752803">
        <w:tc>
          <w:tcPr>
            <w:tcW w:w="10349" w:type="dxa"/>
            <w:gridSpan w:val="3"/>
          </w:tcPr>
          <w:p w:rsidR="00CE1650" w:rsidRPr="00EA3EF1" w:rsidRDefault="00CE1650" w:rsidP="005F47AD">
            <w:pPr>
              <w:suppressAutoHyphens/>
              <w:rPr>
                <w:rFonts w:eastAsia="Arial Unicode MS"/>
              </w:rPr>
            </w:pPr>
            <w:r w:rsidRPr="00CE1650">
              <w:rPr>
                <w:rFonts w:eastAsia="Calibri"/>
                <w:b/>
                <w:kern w:val="0"/>
                <w:lang w:eastAsia="en-US"/>
              </w:rPr>
              <w:lastRenderedPageBreak/>
              <w:t>СИСТЕМАТИЧЕСКИЙ КУРС РУССКОГО ЯЗЫКА</w:t>
            </w:r>
          </w:p>
        </w:tc>
      </w:tr>
      <w:tr w:rsidR="00264092" w:rsidRPr="00766244" w:rsidTr="00752803">
        <w:tc>
          <w:tcPr>
            <w:tcW w:w="3119" w:type="dxa"/>
          </w:tcPr>
          <w:p w:rsidR="00264092" w:rsidRPr="003F1CC6" w:rsidRDefault="003F1CC6" w:rsidP="00513BD7">
            <w:r>
              <w:rPr>
                <w:rFonts w:eastAsia="Calibri"/>
                <w:kern w:val="0"/>
                <w:lang w:eastAsia="en-US"/>
              </w:rPr>
              <w:t>Фонетика. Орфоэпия. – 10</w:t>
            </w:r>
            <w:r w:rsidR="004547F5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ч.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264092" w:rsidRPr="00EA3EF1" w:rsidRDefault="009B5B49" w:rsidP="00E67A9A">
            <w:pPr>
              <w:suppressAutoHyphens/>
              <w:rPr>
                <w:rFonts w:eastAsia="Calibri"/>
              </w:rPr>
            </w:pPr>
            <w:r w:rsidRPr="009B5B49">
              <w:rPr>
                <w:rFonts w:eastAsia="Calibri"/>
              </w:rPr>
              <w:t>Предмет изучения фонетики.</w:t>
            </w:r>
            <w:r w:rsidR="006D4CAE">
              <w:rPr>
                <w:rFonts w:eastAsia="Calibri"/>
              </w:rPr>
              <w:t xml:space="preserve">1ч. </w:t>
            </w:r>
            <w:r w:rsidRPr="009B5B49">
              <w:rPr>
                <w:rFonts w:eastAsia="Calibri"/>
              </w:rPr>
              <w:t>Звуки гласные и согласные</w:t>
            </w:r>
            <w:r w:rsidR="006D4CAE">
              <w:rPr>
                <w:rFonts w:eastAsia="Calibri"/>
              </w:rPr>
              <w:t xml:space="preserve"> 2ч. </w:t>
            </w:r>
            <w:r w:rsidRPr="009B5B49">
              <w:rPr>
                <w:rFonts w:eastAsia="Calibri"/>
              </w:rPr>
              <w:t>Слог, ударение.</w:t>
            </w:r>
            <w:r w:rsidR="006D4CAE">
              <w:rPr>
                <w:rFonts w:eastAsia="Calibri"/>
              </w:rPr>
              <w:t xml:space="preserve"> 1ч. </w:t>
            </w:r>
            <w:r w:rsidRPr="009B5B49">
              <w:rPr>
                <w:rFonts w:eastAsia="Calibri"/>
              </w:rPr>
              <w:t>Произношение ударных</w:t>
            </w:r>
            <w:r w:rsidR="006D4CAE">
              <w:rPr>
                <w:rFonts w:eastAsia="Calibri"/>
              </w:rPr>
              <w:t xml:space="preserve"> </w:t>
            </w:r>
            <w:r w:rsidR="00027CDD">
              <w:rPr>
                <w:rFonts w:eastAsia="Calibri"/>
              </w:rPr>
              <w:t>и</w:t>
            </w:r>
            <w:r w:rsidRPr="009B5B49">
              <w:rPr>
                <w:rFonts w:eastAsia="Calibri"/>
              </w:rPr>
              <w:t xml:space="preserve"> безударных гласных звуков. Р.И.Аванесов.</w:t>
            </w:r>
            <w:r w:rsidR="00027CDD">
              <w:rPr>
                <w:rFonts w:eastAsia="Calibri"/>
              </w:rPr>
              <w:t xml:space="preserve">2ч. </w:t>
            </w:r>
            <w:r w:rsidRPr="009B5B49">
              <w:rPr>
                <w:rFonts w:eastAsia="Calibri"/>
              </w:rPr>
              <w:t xml:space="preserve">Произношение согласных </w:t>
            </w:r>
            <w:proofErr w:type="spellStart"/>
            <w:r w:rsidRPr="009B5B49">
              <w:rPr>
                <w:rFonts w:eastAsia="Calibri"/>
              </w:rPr>
              <w:t>звуков</w:t>
            </w:r>
            <w:proofErr w:type="gramStart"/>
            <w:r w:rsidRPr="009B5B49">
              <w:rPr>
                <w:rFonts w:eastAsia="Calibri"/>
              </w:rPr>
              <w:t>.</w:t>
            </w:r>
            <w:r w:rsidR="00027CDD">
              <w:rPr>
                <w:rFonts w:eastAsia="Calibri"/>
              </w:rPr>
              <w:t>.</w:t>
            </w:r>
            <w:proofErr w:type="gramEnd"/>
            <w:r w:rsidRPr="009B5B49">
              <w:rPr>
                <w:rFonts w:eastAsia="Calibri"/>
              </w:rPr>
              <w:t>Орфоэпический</w:t>
            </w:r>
            <w:proofErr w:type="spellEnd"/>
            <w:r w:rsidRPr="009B5B49">
              <w:rPr>
                <w:rFonts w:eastAsia="Calibri"/>
              </w:rPr>
              <w:t xml:space="preserve"> разбор слова</w:t>
            </w:r>
            <w:r w:rsidR="00027CDD">
              <w:rPr>
                <w:rFonts w:eastAsia="Calibri"/>
              </w:rPr>
              <w:t xml:space="preserve"> 2ч. </w:t>
            </w:r>
            <w:proofErr w:type="spellStart"/>
            <w:r w:rsidRPr="009B5B49">
              <w:rPr>
                <w:rFonts w:eastAsia="Calibri"/>
              </w:rPr>
              <w:t>К.р</w:t>
            </w:r>
            <w:proofErr w:type="spellEnd"/>
            <w:r w:rsidRPr="009B5B49">
              <w:rPr>
                <w:rFonts w:eastAsia="Calibri"/>
              </w:rPr>
              <w:t>. Контрольная работа по фонетике и орфографии. Анализ работы</w:t>
            </w:r>
            <w:r w:rsidR="003F1CC6">
              <w:rPr>
                <w:rFonts w:eastAsia="Calibri"/>
              </w:rPr>
              <w:t xml:space="preserve"> 2ч</w:t>
            </w:r>
          </w:p>
        </w:tc>
      </w:tr>
      <w:tr w:rsidR="00264092" w:rsidRPr="00766244" w:rsidTr="00752803">
        <w:tc>
          <w:tcPr>
            <w:tcW w:w="3119" w:type="dxa"/>
          </w:tcPr>
          <w:p w:rsidR="00FC1BB2" w:rsidRPr="00FC1BB2" w:rsidRDefault="00FC1BB2" w:rsidP="00FC1BB2">
            <w:r>
              <w:rPr>
                <w:rFonts w:eastAsia="Calibri"/>
                <w:kern w:val="0"/>
                <w:lang w:eastAsia="en-US"/>
              </w:rPr>
              <w:t>Лексика. Словообразование. Правописание.- 24ч.</w:t>
            </w:r>
          </w:p>
        </w:tc>
        <w:tc>
          <w:tcPr>
            <w:tcW w:w="7230" w:type="dxa"/>
            <w:gridSpan w:val="2"/>
            <w:tcBorders>
              <w:bottom w:val="nil"/>
            </w:tcBorders>
          </w:tcPr>
          <w:p w:rsidR="0008589C" w:rsidRPr="0008589C" w:rsidRDefault="0008589C" w:rsidP="0008589C">
            <w:pPr>
              <w:rPr>
                <w:rFonts w:eastAsia="Calibri"/>
              </w:rPr>
            </w:pPr>
            <w:r w:rsidRPr="0008589C">
              <w:rPr>
                <w:rFonts w:eastAsia="Calibri"/>
              </w:rPr>
              <w:t>Предмет изучения лексики.1</w:t>
            </w:r>
            <w:r>
              <w:rPr>
                <w:rFonts w:eastAsia="Calibri"/>
              </w:rPr>
              <w:t xml:space="preserve">ч. </w:t>
            </w:r>
            <w:r w:rsidRPr="0008589C">
              <w:rPr>
                <w:rFonts w:eastAsia="Calibri"/>
              </w:rPr>
              <w:t>Прямое и переносное значение слова</w:t>
            </w:r>
            <w:r>
              <w:rPr>
                <w:rFonts w:eastAsia="Calibri"/>
              </w:rPr>
              <w:t>.</w:t>
            </w:r>
            <w:r w:rsidRPr="0008589C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ч. </w:t>
            </w:r>
            <w:r w:rsidRPr="0008589C">
              <w:rPr>
                <w:rFonts w:eastAsia="Calibri"/>
              </w:rPr>
              <w:t>Переносное значение слова как основа создания художественных тропов.1</w:t>
            </w:r>
            <w:r w:rsidR="003E5DB5">
              <w:rPr>
                <w:rFonts w:eastAsia="Calibri"/>
              </w:rPr>
              <w:t xml:space="preserve">ч. </w:t>
            </w:r>
            <w:r w:rsidRPr="0008589C">
              <w:rPr>
                <w:rFonts w:eastAsia="Calibri"/>
              </w:rPr>
              <w:t xml:space="preserve">Пути пополнения словарного запаса русского </w:t>
            </w:r>
            <w:r w:rsidR="003E5DB5">
              <w:rPr>
                <w:rFonts w:eastAsia="Calibri"/>
              </w:rPr>
              <w:t>языка.</w:t>
            </w:r>
            <w:r w:rsidRPr="0008589C">
              <w:rPr>
                <w:rFonts w:eastAsia="Calibri"/>
              </w:rPr>
              <w:t>2</w:t>
            </w:r>
            <w:r w:rsidR="003E5DB5">
              <w:rPr>
                <w:rFonts w:eastAsia="Calibri"/>
              </w:rPr>
              <w:t>ч.</w:t>
            </w:r>
          </w:p>
          <w:p w:rsidR="00264092" w:rsidRPr="00766244" w:rsidRDefault="0008589C" w:rsidP="00681D30">
            <w:pPr>
              <w:rPr>
                <w:rFonts w:eastAsia="Calibri"/>
              </w:rPr>
            </w:pPr>
            <w:r w:rsidRPr="0008589C">
              <w:rPr>
                <w:rFonts w:eastAsia="Calibri"/>
              </w:rPr>
              <w:t>Понятие о механизме образования слов в русском языке. Разбор слова по составу.</w:t>
            </w:r>
            <w:r w:rsidR="003E5DB5">
              <w:rPr>
                <w:rFonts w:eastAsia="Calibri"/>
              </w:rPr>
              <w:t xml:space="preserve"> </w:t>
            </w:r>
            <w:r w:rsidRPr="0008589C">
              <w:rPr>
                <w:rFonts w:eastAsia="Calibri"/>
              </w:rPr>
              <w:t>3</w:t>
            </w:r>
            <w:r w:rsidR="003E5DB5">
              <w:rPr>
                <w:rFonts w:eastAsia="Calibri"/>
              </w:rPr>
              <w:t xml:space="preserve">ч. </w:t>
            </w:r>
            <w:r w:rsidRPr="0008589C">
              <w:rPr>
                <w:rFonts w:eastAsia="Calibri"/>
              </w:rPr>
              <w:t>Чередование гласных и согласных в морфемах при образовании слова и его форм</w:t>
            </w:r>
            <w:r w:rsidRPr="0008589C">
              <w:rPr>
                <w:rFonts w:eastAsia="Calibri"/>
              </w:rPr>
              <w:tab/>
            </w:r>
            <w:r w:rsidR="0071112D">
              <w:rPr>
                <w:rFonts w:eastAsia="Calibri"/>
              </w:rPr>
              <w:t xml:space="preserve">1ч. </w:t>
            </w:r>
            <w:r w:rsidRPr="0008589C">
              <w:rPr>
                <w:rFonts w:eastAsia="Calibri"/>
              </w:rPr>
              <w:t xml:space="preserve">Правописание чередующихся гласных а-о в корнях </w:t>
            </w:r>
            <w:proofErr w:type="gramStart"/>
            <w:r w:rsidRPr="0008589C">
              <w:rPr>
                <w:rFonts w:eastAsia="Calibri"/>
              </w:rPr>
              <w:t>-л</w:t>
            </w:r>
            <w:proofErr w:type="gramEnd"/>
            <w:r w:rsidRPr="0008589C">
              <w:rPr>
                <w:rFonts w:eastAsia="Calibri"/>
              </w:rPr>
              <w:t xml:space="preserve">аг- </w:t>
            </w:r>
            <w:r w:rsidR="00AF534A">
              <w:rPr>
                <w:rFonts w:eastAsia="Calibri"/>
              </w:rPr>
              <w:t>// -лож-; -рос- // -</w:t>
            </w:r>
            <w:proofErr w:type="spellStart"/>
            <w:r w:rsidR="00AF534A">
              <w:rPr>
                <w:rFonts w:eastAsia="Calibri"/>
              </w:rPr>
              <w:t>раст</w:t>
            </w:r>
            <w:proofErr w:type="spellEnd"/>
            <w:r w:rsidR="00AF534A">
              <w:rPr>
                <w:rFonts w:eastAsia="Calibri"/>
              </w:rPr>
              <w:t xml:space="preserve"> -(-</w:t>
            </w:r>
            <w:proofErr w:type="spellStart"/>
            <w:r w:rsidR="00AF534A">
              <w:rPr>
                <w:rFonts w:eastAsia="Calibri"/>
              </w:rPr>
              <w:t>ращ</w:t>
            </w:r>
            <w:proofErr w:type="spellEnd"/>
            <w:r w:rsidRPr="0008589C">
              <w:rPr>
                <w:rFonts w:eastAsia="Calibri"/>
              </w:rPr>
              <w:t>).2</w:t>
            </w:r>
            <w:r w:rsidR="0071112D">
              <w:rPr>
                <w:rFonts w:eastAsia="Calibri"/>
              </w:rPr>
              <w:t xml:space="preserve">ч. </w:t>
            </w:r>
            <w:r w:rsidRPr="0008589C">
              <w:rPr>
                <w:rFonts w:eastAsia="Calibri"/>
              </w:rPr>
              <w:t xml:space="preserve">Буквы </w:t>
            </w:r>
            <w:proofErr w:type="gramStart"/>
            <w:r w:rsidRPr="0008589C">
              <w:rPr>
                <w:rFonts w:eastAsia="Calibri"/>
              </w:rPr>
              <w:t>о-ё</w:t>
            </w:r>
            <w:proofErr w:type="gramEnd"/>
            <w:r w:rsidRPr="0008589C">
              <w:rPr>
                <w:rFonts w:eastAsia="Calibri"/>
              </w:rPr>
              <w:t xml:space="preserve"> после шипящих  в корнях слов.1</w:t>
            </w:r>
            <w:r w:rsidR="0071112D">
              <w:rPr>
                <w:rFonts w:eastAsia="Calibri"/>
              </w:rPr>
              <w:t>ч</w:t>
            </w:r>
            <w:r w:rsidR="00681D30">
              <w:rPr>
                <w:rFonts w:eastAsia="Calibri"/>
              </w:rPr>
              <w:t xml:space="preserve">. </w:t>
            </w:r>
            <w:r w:rsidRPr="0008589C">
              <w:rPr>
                <w:rFonts w:eastAsia="Calibri"/>
              </w:rPr>
              <w:t>Омонимы.1</w:t>
            </w:r>
            <w:r w:rsidR="0071112D">
              <w:rPr>
                <w:rFonts w:eastAsia="Calibri"/>
              </w:rPr>
              <w:t xml:space="preserve">ч. </w:t>
            </w:r>
            <w:r w:rsidRPr="0008589C">
              <w:rPr>
                <w:rFonts w:eastAsia="Calibri"/>
              </w:rPr>
              <w:t xml:space="preserve">Профессиональные и диалектные слова.  </w:t>
            </w:r>
            <w:proofErr w:type="spellStart"/>
            <w:r w:rsidRPr="0008589C">
              <w:rPr>
                <w:rFonts w:eastAsia="Calibri"/>
              </w:rPr>
              <w:t>В.И.Даль</w:t>
            </w:r>
            <w:proofErr w:type="spellEnd"/>
            <w:r w:rsidR="0071112D">
              <w:rPr>
                <w:rFonts w:eastAsia="Calibri"/>
              </w:rPr>
              <w:t xml:space="preserve"> .</w:t>
            </w:r>
            <w:r w:rsidRPr="0008589C">
              <w:rPr>
                <w:rFonts w:eastAsia="Calibri"/>
              </w:rPr>
              <w:t>2</w:t>
            </w:r>
            <w:r w:rsidR="0071112D">
              <w:rPr>
                <w:rFonts w:eastAsia="Calibri"/>
              </w:rPr>
              <w:t xml:space="preserve">ч. </w:t>
            </w:r>
            <w:r w:rsidRPr="0008589C">
              <w:rPr>
                <w:rFonts w:eastAsia="Calibri"/>
              </w:rPr>
              <w:t>Устаревшие слова.</w:t>
            </w:r>
            <w:r w:rsidR="000B68EA">
              <w:rPr>
                <w:rFonts w:eastAsia="Calibri"/>
              </w:rPr>
              <w:t xml:space="preserve"> 1ч. Э</w:t>
            </w:r>
            <w:r w:rsidRPr="0008589C">
              <w:rPr>
                <w:rFonts w:eastAsia="Calibri"/>
              </w:rPr>
              <w:t>тикетные слова как особая лексическая группа.1</w:t>
            </w:r>
            <w:r w:rsidR="000B68EA">
              <w:rPr>
                <w:rFonts w:eastAsia="Calibri"/>
              </w:rPr>
              <w:t>ч.</w:t>
            </w:r>
            <w:r w:rsidR="00681D30">
              <w:rPr>
                <w:rFonts w:eastAsia="Calibri"/>
              </w:rPr>
              <w:t xml:space="preserve"> </w:t>
            </w:r>
            <w:r w:rsidRPr="0008589C">
              <w:rPr>
                <w:rFonts w:eastAsia="Calibri"/>
              </w:rPr>
              <w:t>Правописание корней слов</w:t>
            </w:r>
            <w:r w:rsidR="000B68EA">
              <w:rPr>
                <w:rFonts w:eastAsia="Calibri"/>
              </w:rPr>
              <w:t>.</w:t>
            </w:r>
            <w:r w:rsidRPr="0008589C">
              <w:rPr>
                <w:rFonts w:eastAsia="Calibri"/>
              </w:rPr>
              <w:t>1</w:t>
            </w:r>
            <w:r w:rsidR="000B68EA">
              <w:rPr>
                <w:rFonts w:eastAsia="Calibri"/>
              </w:rPr>
              <w:t xml:space="preserve">ч. </w:t>
            </w:r>
            <w:r w:rsidRPr="0008589C">
              <w:rPr>
                <w:rFonts w:eastAsia="Calibri"/>
              </w:rPr>
              <w:t>Правописание неизменяемых приставок.1</w:t>
            </w:r>
            <w:r w:rsidR="006D16B3">
              <w:rPr>
                <w:rFonts w:eastAsia="Calibri"/>
              </w:rPr>
              <w:t xml:space="preserve">ч. </w:t>
            </w:r>
            <w:r w:rsidRPr="0008589C">
              <w:rPr>
                <w:rFonts w:eastAsia="Calibri"/>
              </w:rPr>
              <w:t xml:space="preserve">Правописание приставок на  </w:t>
            </w:r>
            <w:proofErr w:type="gramStart"/>
            <w:r w:rsidRPr="0008589C">
              <w:rPr>
                <w:rFonts w:eastAsia="Calibri"/>
              </w:rPr>
              <w:t>З</w:t>
            </w:r>
            <w:proofErr w:type="gramEnd"/>
            <w:r w:rsidRPr="0008589C">
              <w:rPr>
                <w:rFonts w:eastAsia="Calibri"/>
              </w:rPr>
              <w:t>/С</w:t>
            </w:r>
            <w:r w:rsidR="006D16B3">
              <w:rPr>
                <w:rFonts w:eastAsia="Calibri"/>
              </w:rPr>
              <w:t xml:space="preserve">. </w:t>
            </w:r>
            <w:r w:rsidR="00D03E69">
              <w:rPr>
                <w:rFonts w:eastAsia="Calibri"/>
              </w:rPr>
              <w:t xml:space="preserve">1ч. </w:t>
            </w:r>
            <w:r w:rsidRPr="0008589C">
              <w:rPr>
                <w:rFonts w:eastAsia="Calibri"/>
              </w:rPr>
              <w:t>Буквы И-Ы после Ц.1</w:t>
            </w:r>
            <w:r w:rsidR="00D03E69">
              <w:rPr>
                <w:rFonts w:eastAsia="Calibri"/>
              </w:rPr>
              <w:t>ч.</w:t>
            </w:r>
            <w:r w:rsidR="00681D30">
              <w:rPr>
                <w:rFonts w:eastAsia="Calibri"/>
              </w:rPr>
              <w:t xml:space="preserve"> </w:t>
            </w:r>
            <w:r w:rsidRPr="0008589C">
              <w:rPr>
                <w:rFonts w:eastAsia="Calibri"/>
              </w:rPr>
              <w:t>Повторение по теме «Лексика. Словообразование. Правописание».</w:t>
            </w:r>
            <w:r w:rsidR="001F51D3">
              <w:rPr>
                <w:rFonts w:eastAsia="Calibri"/>
              </w:rPr>
              <w:t xml:space="preserve">1ч. </w:t>
            </w:r>
            <w:proofErr w:type="spellStart"/>
            <w:r w:rsidRPr="0008589C">
              <w:rPr>
                <w:rFonts w:eastAsia="Calibri"/>
              </w:rPr>
              <w:t>К.р</w:t>
            </w:r>
            <w:proofErr w:type="spellEnd"/>
            <w:r w:rsidRPr="0008589C">
              <w:rPr>
                <w:rFonts w:eastAsia="Calibri"/>
              </w:rPr>
              <w:t>. Диктант по теме «Лексика. Словообразование. Правописание». Анализ контрольного диктанта.2</w:t>
            </w:r>
            <w:r w:rsidR="001F51D3">
              <w:rPr>
                <w:rFonts w:eastAsia="Calibri"/>
              </w:rPr>
              <w:t>ч.</w:t>
            </w:r>
          </w:p>
        </w:tc>
      </w:tr>
      <w:tr w:rsidR="00264092" w:rsidRPr="00766244" w:rsidTr="00752803">
        <w:tc>
          <w:tcPr>
            <w:tcW w:w="3119" w:type="dxa"/>
          </w:tcPr>
          <w:p w:rsidR="00510C95" w:rsidRPr="00510C95" w:rsidRDefault="00510C95" w:rsidP="00B52ECA">
            <w:r w:rsidRPr="00510C95">
              <w:rPr>
                <w:rFonts w:eastAsia="Calibri"/>
                <w:kern w:val="0"/>
                <w:lang w:eastAsia="en-US"/>
              </w:rPr>
              <w:t>Синтаксис</w:t>
            </w:r>
            <w:r>
              <w:rPr>
                <w:rFonts w:eastAsia="Calibri"/>
                <w:kern w:val="0"/>
                <w:lang w:eastAsia="en-US"/>
              </w:rPr>
              <w:t xml:space="preserve"> и пунктуация </w:t>
            </w:r>
            <w:r w:rsidR="00B52ECA">
              <w:rPr>
                <w:rFonts w:eastAsia="Calibri"/>
                <w:kern w:val="0"/>
                <w:lang w:eastAsia="en-US"/>
              </w:rPr>
              <w:t>(вводный курс) – 32ч.</w:t>
            </w:r>
          </w:p>
        </w:tc>
        <w:tc>
          <w:tcPr>
            <w:tcW w:w="7230" w:type="dxa"/>
            <w:gridSpan w:val="2"/>
            <w:tcBorders>
              <w:top w:val="nil"/>
              <w:bottom w:val="single" w:sz="4" w:space="0" w:color="auto"/>
            </w:tcBorders>
          </w:tcPr>
          <w:p w:rsidR="002571E5" w:rsidRPr="002571E5" w:rsidRDefault="002571E5" w:rsidP="002571E5">
            <w:pPr>
              <w:rPr>
                <w:rFonts w:eastAsia="Calibri"/>
              </w:rPr>
            </w:pPr>
            <w:r w:rsidRPr="002571E5">
              <w:rPr>
                <w:rFonts w:eastAsia="Calibri"/>
              </w:rPr>
              <w:t>Предмет изучения синтаксиса и пунктуации.1</w:t>
            </w:r>
            <w:r>
              <w:rPr>
                <w:rFonts w:eastAsia="Calibri"/>
              </w:rPr>
              <w:t>ч.</w:t>
            </w:r>
          </w:p>
          <w:p w:rsidR="002571E5" w:rsidRPr="002571E5" w:rsidRDefault="002571E5" w:rsidP="002571E5">
            <w:pPr>
              <w:rPr>
                <w:rFonts w:eastAsia="Calibri"/>
              </w:rPr>
            </w:pPr>
            <w:r w:rsidRPr="002571E5">
              <w:rPr>
                <w:rFonts w:eastAsia="Calibri"/>
              </w:rPr>
              <w:t>Словосочетание</w:t>
            </w:r>
            <w:r>
              <w:rPr>
                <w:rFonts w:eastAsia="Calibri"/>
              </w:rPr>
              <w:t>.</w:t>
            </w:r>
            <w:r w:rsidRPr="002571E5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ч. </w:t>
            </w:r>
            <w:r w:rsidRPr="002571E5">
              <w:rPr>
                <w:rFonts w:eastAsia="Calibri"/>
              </w:rPr>
              <w:t>Словосочетание. Главное и зависимое слова в словосочетании.2</w:t>
            </w:r>
            <w:r w:rsidR="00503CF1">
              <w:rPr>
                <w:rFonts w:eastAsia="Calibri"/>
              </w:rPr>
              <w:t xml:space="preserve">ч. </w:t>
            </w:r>
            <w:r w:rsidRPr="002571E5">
              <w:rPr>
                <w:rFonts w:eastAsia="Calibri"/>
              </w:rPr>
              <w:t>Предложение. Интонация предложения.  Виды предложений по цели высказывания.2</w:t>
            </w:r>
            <w:r w:rsidR="00503CF1">
              <w:rPr>
                <w:rFonts w:eastAsia="Calibri"/>
              </w:rPr>
              <w:t xml:space="preserve">ч. </w:t>
            </w:r>
            <w:r w:rsidRPr="002571E5">
              <w:rPr>
                <w:rFonts w:eastAsia="Calibri"/>
              </w:rPr>
              <w:t>Восклицательные предложения.1</w:t>
            </w:r>
            <w:r w:rsidR="00503CF1">
              <w:rPr>
                <w:rFonts w:eastAsia="Calibri"/>
              </w:rPr>
              <w:t>ч.</w:t>
            </w:r>
          </w:p>
          <w:p w:rsidR="002571E5" w:rsidRPr="002571E5" w:rsidRDefault="002571E5" w:rsidP="002571E5">
            <w:pPr>
              <w:rPr>
                <w:rFonts w:eastAsia="Calibri"/>
              </w:rPr>
            </w:pPr>
            <w:r w:rsidRPr="002571E5">
              <w:rPr>
                <w:rFonts w:eastAsia="Calibri"/>
              </w:rPr>
              <w:t>Главные члены предложения. Подлежащее.</w:t>
            </w:r>
            <w:r w:rsidR="00503CF1">
              <w:rPr>
                <w:rFonts w:eastAsia="Calibri"/>
              </w:rPr>
              <w:t xml:space="preserve"> </w:t>
            </w:r>
            <w:r w:rsidRPr="002571E5">
              <w:rPr>
                <w:rFonts w:eastAsia="Calibri"/>
              </w:rPr>
              <w:t>Главные члены предложения. Сказуемое.2</w:t>
            </w:r>
            <w:r w:rsidR="008640EE">
              <w:rPr>
                <w:rFonts w:eastAsia="Calibri"/>
              </w:rPr>
              <w:t xml:space="preserve">ч. </w:t>
            </w:r>
            <w:r w:rsidRPr="002571E5">
              <w:rPr>
                <w:rFonts w:eastAsia="Calibri"/>
              </w:rPr>
              <w:t xml:space="preserve">Тире между </w:t>
            </w:r>
            <w:r w:rsidRPr="002571E5">
              <w:rPr>
                <w:rFonts w:eastAsia="Calibri"/>
              </w:rPr>
              <w:lastRenderedPageBreak/>
              <w:t>подлежащим и сказуемым.2</w:t>
            </w:r>
            <w:r w:rsidR="008640EE">
              <w:rPr>
                <w:rFonts w:eastAsia="Calibri"/>
              </w:rPr>
              <w:t>ч.</w:t>
            </w:r>
            <w:r w:rsidR="008640EE" w:rsidRPr="002571E5">
              <w:rPr>
                <w:rFonts w:eastAsia="Calibri"/>
              </w:rPr>
              <w:t xml:space="preserve"> </w:t>
            </w:r>
            <w:r w:rsidRPr="002571E5">
              <w:rPr>
                <w:rFonts w:eastAsia="Calibri"/>
              </w:rPr>
              <w:t>Предложения распространённые и нераспространённые.</w:t>
            </w:r>
          </w:p>
          <w:p w:rsidR="00264092" w:rsidRPr="00766244" w:rsidRDefault="002571E5" w:rsidP="00F844E6">
            <w:pPr>
              <w:rPr>
                <w:rFonts w:eastAsia="Calibri"/>
              </w:rPr>
            </w:pPr>
            <w:r w:rsidRPr="002571E5">
              <w:rPr>
                <w:rFonts w:eastAsia="Calibri"/>
              </w:rPr>
              <w:t xml:space="preserve"> Второстепенные члены предложения.4</w:t>
            </w:r>
            <w:r w:rsidR="000A12CD">
              <w:rPr>
                <w:rFonts w:eastAsia="Calibri"/>
              </w:rPr>
              <w:t xml:space="preserve">ч. </w:t>
            </w:r>
            <w:r w:rsidRPr="002571E5">
              <w:rPr>
                <w:rFonts w:eastAsia="Calibri"/>
              </w:rPr>
              <w:t>Однородные члены предложения.2</w:t>
            </w:r>
            <w:r w:rsidR="000A12CD">
              <w:rPr>
                <w:rFonts w:eastAsia="Calibri"/>
              </w:rPr>
              <w:t xml:space="preserve">ч. </w:t>
            </w:r>
            <w:r w:rsidRPr="002571E5">
              <w:rPr>
                <w:rFonts w:eastAsia="Calibri"/>
              </w:rPr>
              <w:t>Обобщающее слово перед однородными членами.1</w:t>
            </w:r>
            <w:r w:rsidR="000A12CD">
              <w:rPr>
                <w:rFonts w:eastAsia="Calibri"/>
              </w:rPr>
              <w:t xml:space="preserve">ч. </w:t>
            </w:r>
            <w:r w:rsidRPr="002571E5">
              <w:rPr>
                <w:rFonts w:eastAsia="Calibri"/>
              </w:rPr>
              <w:t>Двоеточие после обобщающего слова.1</w:t>
            </w:r>
            <w:r w:rsidR="00262CE5">
              <w:rPr>
                <w:rFonts w:eastAsia="Calibri"/>
              </w:rPr>
              <w:t xml:space="preserve">ч. </w:t>
            </w:r>
            <w:r w:rsidRPr="002571E5">
              <w:rPr>
                <w:rFonts w:eastAsia="Calibri"/>
              </w:rPr>
              <w:t>Обращение</w:t>
            </w:r>
            <w:r w:rsidR="00262CE5">
              <w:rPr>
                <w:rFonts w:eastAsia="Calibri"/>
              </w:rPr>
              <w:t>.</w:t>
            </w:r>
            <w:r w:rsidRPr="002571E5">
              <w:rPr>
                <w:rFonts w:eastAsia="Calibri"/>
              </w:rPr>
              <w:t>2</w:t>
            </w:r>
            <w:r w:rsidR="00262CE5">
              <w:rPr>
                <w:rFonts w:eastAsia="Calibri"/>
              </w:rPr>
              <w:t>ч.</w:t>
            </w:r>
            <w:r w:rsidR="00F844E6">
              <w:rPr>
                <w:rFonts w:eastAsia="Calibri"/>
              </w:rPr>
              <w:t xml:space="preserve"> </w:t>
            </w:r>
            <w:r w:rsidRPr="002571E5">
              <w:rPr>
                <w:rFonts w:eastAsia="Calibri"/>
              </w:rPr>
              <w:t>Синтаксический разбор пр</w:t>
            </w:r>
            <w:r w:rsidR="00262CE5">
              <w:rPr>
                <w:rFonts w:eastAsia="Calibri"/>
              </w:rPr>
              <w:t>о</w:t>
            </w:r>
            <w:r w:rsidRPr="002571E5">
              <w:rPr>
                <w:rFonts w:eastAsia="Calibri"/>
              </w:rPr>
              <w:t>стого предложения</w:t>
            </w:r>
            <w:r w:rsidR="00262CE5">
              <w:rPr>
                <w:rFonts w:eastAsia="Calibri"/>
              </w:rPr>
              <w:t>.</w:t>
            </w:r>
            <w:r w:rsidRPr="002571E5">
              <w:rPr>
                <w:rFonts w:eastAsia="Calibri"/>
              </w:rPr>
              <w:t>1</w:t>
            </w:r>
            <w:r w:rsidR="00262CE5">
              <w:rPr>
                <w:rFonts w:eastAsia="Calibri"/>
              </w:rPr>
              <w:t>ч.</w:t>
            </w:r>
            <w:r w:rsidR="00F844E6">
              <w:rPr>
                <w:rFonts w:eastAsia="Calibri"/>
              </w:rPr>
              <w:t xml:space="preserve"> Сложное предложение. </w:t>
            </w:r>
            <w:r w:rsidRPr="002571E5">
              <w:rPr>
                <w:rFonts w:eastAsia="Calibri"/>
              </w:rPr>
              <w:t>4</w:t>
            </w:r>
            <w:r w:rsidR="00262CE5">
              <w:rPr>
                <w:rFonts w:eastAsia="Calibri"/>
              </w:rPr>
              <w:t xml:space="preserve">ч. </w:t>
            </w:r>
            <w:r w:rsidRPr="002571E5">
              <w:rPr>
                <w:rFonts w:eastAsia="Calibri"/>
              </w:rPr>
              <w:t>Прямая речь.2</w:t>
            </w:r>
            <w:r w:rsidR="00931FEA">
              <w:rPr>
                <w:rFonts w:eastAsia="Calibri"/>
              </w:rPr>
              <w:t xml:space="preserve">ч. </w:t>
            </w:r>
            <w:r w:rsidRPr="002571E5">
              <w:rPr>
                <w:rFonts w:eastAsia="Calibri"/>
              </w:rPr>
              <w:t>Диалог.1</w:t>
            </w:r>
            <w:r w:rsidR="00931FEA">
              <w:rPr>
                <w:rFonts w:eastAsia="Calibri"/>
              </w:rPr>
              <w:t>ч.</w:t>
            </w:r>
            <w:r w:rsidR="00F844E6">
              <w:rPr>
                <w:rFonts w:eastAsia="Calibri"/>
              </w:rPr>
              <w:t xml:space="preserve"> </w:t>
            </w:r>
            <w:r w:rsidRPr="002571E5">
              <w:rPr>
                <w:rFonts w:eastAsia="Calibri"/>
              </w:rPr>
              <w:t>Повторение и обобщение темы «Синтаксис и пунктуация»</w:t>
            </w:r>
            <w:r w:rsidR="00931FEA">
              <w:rPr>
                <w:rFonts w:eastAsia="Calibri"/>
              </w:rPr>
              <w:t xml:space="preserve">.1ч. </w:t>
            </w:r>
            <w:proofErr w:type="spellStart"/>
            <w:r w:rsidRPr="002571E5">
              <w:rPr>
                <w:rFonts w:eastAsia="Calibri"/>
              </w:rPr>
              <w:t>К.р</w:t>
            </w:r>
            <w:proofErr w:type="spellEnd"/>
            <w:r w:rsidRPr="002571E5">
              <w:rPr>
                <w:rFonts w:eastAsia="Calibri"/>
              </w:rPr>
              <w:t>. Диктант по теме «Синтаксис и пунктуация» и анализ диктанта.2</w:t>
            </w:r>
            <w:r w:rsidR="004F621B">
              <w:rPr>
                <w:rFonts w:eastAsia="Calibri"/>
              </w:rPr>
              <w:t>ч.</w:t>
            </w:r>
          </w:p>
        </w:tc>
      </w:tr>
      <w:tr w:rsidR="00264092" w:rsidRPr="00766244" w:rsidTr="00752803">
        <w:tc>
          <w:tcPr>
            <w:tcW w:w="3119" w:type="dxa"/>
            <w:tcBorders>
              <w:bottom w:val="single" w:sz="4" w:space="0" w:color="auto"/>
            </w:tcBorders>
          </w:tcPr>
          <w:p w:rsidR="00264092" w:rsidRPr="00264092" w:rsidRDefault="00425849" w:rsidP="00BF10D8">
            <w:r w:rsidRPr="00425849">
              <w:lastRenderedPageBreak/>
              <w:t>МОРФОЛОГИЯ. ПРАВОПИСАНИЕ</w:t>
            </w:r>
            <w:r w:rsidR="00BF10D8">
              <w:t xml:space="preserve"> </w:t>
            </w:r>
          </w:p>
        </w:tc>
        <w:tc>
          <w:tcPr>
            <w:tcW w:w="7230" w:type="dxa"/>
            <w:gridSpan w:val="2"/>
            <w:tcBorders>
              <w:bottom w:val="nil"/>
            </w:tcBorders>
          </w:tcPr>
          <w:p w:rsidR="00264092" w:rsidRPr="00766244" w:rsidRDefault="00C478D6" w:rsidP="00B04640">
            <w:pPr>
              <w:jc w:val="both"/>
              <w:rPr>
                <w:rFonts w:eastAsia="Calibri"/>
              </w:rPr>
            </w:pPr>
            <w:r w:rsidRPr="00C478D6">
              <w:rPr>
                <w:rFonts w:eastAsia="Calibri"/>
              </w:rPr>
              <w:t>Самостоятельные и служебные части речи. Междометия.1</w:t>
            </w:r>
            <w:r w:rsidR="00B04640">
              <w:rPr>
                <w:rFonts w:eastAsia="Calibri"/>
              </w:rPr>
              <w:t>ч.</w:t>
            </w:r>
          </w:p>
        </w:tc>
      </w:tr>
      <w:tr w:rsidR="00264092" w:rsidRPr="00766244" w:rsidTr="00752803">
        <w:tc>
          <w:tcPr>
            <w:tcW w:w="3119" w:type="dxa"/>
            <w:tcBorders>
              <w:bottom w:val="nil"/>
            </w:tcBorders>
          </w:tcPr>
          <w:p w:rsidR="00264092" w:rsidRPr="00F87462" w:rsidRDefault="00C478D6" w:rsidP="00BF10D8">
            <w:r w:rsidRPr="00F87462">
              <w:rPr>
                <w:rFonts w:eastAsia="Calibri"/>
                <w:kern w:val="0"/>
                <w:lang w:eastAsia="en-US"/>
              </w:rPr>
              <w:t xml:space="preserve">Глагол </w:t>
            </w:r>
            <w:r w:rsidR="00F87462">
              <w:rPr>
                <w:rFonts w:eastAsia="Calibri"/>
                <w:kern w:val="0"/>
                <w:lang w:eastAsia="en-US"/>
              </w:rPr>
              <w:t xml:space="preserve"> - </w:t>
            </w:r>
            <w:r w:rsidRPr="00F87462">
              <w:rPr>
                <w:rFonts w:eastAsia="Calibri"/>
                <w:kern w:val="0"/>
                <w:lang w:eastAsia="en-US"/>
              </w:rPr>
              <w:t>2</w:t>
            </w:r>
            <w:r w:rsidR="00BF10D8">
              <w:rPr>
                <w:rFonts w:eastAsia="Calibri"/>
                <w:kern w:val="0"/>
                <w:lang w:eastAsia="en-US"/>
              </w:rPr>
              <w:t>2</w:t>
            </w:r>
            <w:r w:rsidR="00733C01">
              <w:rPr>
                <w:rFonts w:eastAsia="Calibri"/>
                <w:kern w:val="0"/>
                <w:lang w:eastAsia="en-US"/>
              </w:rPr>
              <w:t>ч.</w:t>
            </w:r>
          </w:p>
        </w:tc>
        <w:tc>
          <w:tcPr>
            <w:tcW w:w="7230" w:type="dxa"/>
            <w:gridSpan w:val="2"/>
            <w:tcBorders>
              <w:top w:val="nil"/>
              <w:bottom w:val="nil"/>
            </w:tcBorders>
          </w:tcPr>
          <w:p w:rsidR="00264092" w:rsidRPr="00766244" w:rsidRDefault="00A42624" w:rsidP="001F1CA8">
            <w:pPr>
              <w:rPr>
                <w:rFonts w:eastAsia="Calibri"/>
              </w:rPr>
            </w:pPr>
            <w:r w:rsidRPr="00A42624">
              <w:rPr>
                <w:rFonts w:eastAsia="Calibri"/>
              </w:rPr>
              <w:t>Глагол как самостоятельная часть речи. Морфологические признаки глагола.</w:t>
            </w:r>
            <w:r w:rsidR="00B06636">
              <w:rPr>
                <w:rFonts w:eastAsia="Calibri"/>
              </w:rPr>
              <w:t>2</w:t>
            </w:r>
            <w:r w:rsidR="00B04640">
              <w:rPr>
                <w:rFonts w:eastAsia="Calibri"/>
              </w:rPr>
              <w:t xml:space="preserve">ч. </w:t>
            </w:r>
            <w:r w:rsidRPr="00A42624">
              <w:rPr>
                <w:rFonts w:eastAsia="Calibri"/>
              </w:rPr>
              <w:t>Слитное и раздельное написание НЕ с глаг-ми.1</w:t>
            </w:r>
            <w:r w:rsidR="00B04640">
              <w:rPr>
                <w:rFonts w:eastAsia="Calibri"/>
              </w:rPr>
              <w:t xml:space="preserve">ч. </w:t>
            </w:r>
            <w:r w:rsidR="001F6C85">
              <w:rPr>
                <w:rFonts w:eastAsia="Calibri"/>
              </w:rPr>
              <w:t>Словообразование глаголов.</w:t>
            </w:r>
            <w:r w:rsidRPr="00A42624">
              <w:rPr>
                <w:rFonts w:eastAsia="Calibri"/>
              </w:rPr>
              <w:t>1</w:t>
            </w:r>
            <w:r w:rsidR="001F6C85">
              <w:rPr>
                <w:rFonts w:eastAsia="Calibri"/>
              </w:rPr>
              <w:t>ч. Виды глагола.</w:t>
            </w:r>
            <w:r w:rsidRPr="00A42624">
              <w:rPr>
                <w:rFonts w:eastAsia="Calibri"/>
              </w:rPr>
              <w:t>1</w:t>
            </w:r>
            <w:r w:rsidR="001F6C85">
              <w:rPr>
                <w:rFonts w:eastAsia="Calibri"/>
              </w:rPr>
              <w:t xml:space="preserve">ч. </w:t>
            </w:r>
            <w:r w:rsidRPr="00A42624">
              <w:rPr>
                <w:rFonts w:eastAsia="Calibri"/>
              </w:rPr>
              <w:t>Корни с чередованием букв  и - е.1</w:t>
            </w:r>
            <w:r w:rsidR="001F6C85">
              <w:rPr>
                <w:rFonts w:eastAsia="Calibri"/>
              </w:rPr>
              <w:t xml:space="preserve">ч. </w:t>
            </w:r>
            <w:r w:rsidRPr="00A42624">
              <w:rPr>
                <w:rFonts w:eastAsia="Calibri"/>
              </w:rPr>
              <w:t>Инфинитив.1</w:t>
            </w:r>
            <w:r w:rsidR="001F6C85">
              <w:rPr>
                <w:rFonts w:eastAsia="Calibri"/>
              </w:rPr>
              <w:t>ч.</w:t>
            </w:r>
            <w:r w:rsidR="001F1CA8">
              <w:rPr>
                <w:rFonts w:eastAsia="Calibri"/>
              </w:rPr>
              <w:t xml:space="preserve"> </w:t>
            </w:r>
            <w:r w:rsidRPr="00A42624">
              <w:rPr>
                <w:rFonts w:eastAsia="Calibri"/>
              </w:rPr>
              <w:t xml:space="preserve">Правописание </w:t>
            </w:r>
            <w:proofErr w:type="gramStart"/>
            <w:r w:rsidRPr="00A42624">
              <w:rPr>
                <w:rFonts w:eastAsia="Calibri"/>
              </w:rPr>
              <w:t>–Т</w:t>
            </w:r>
            <w:proofErr w:type="gramEnd"/>
            <w:r w:rsidRPr="00A42624">
              <w:rPr>
                <w:rFonts w:eastAsia="Calibri"/>
              </w:rPr>
              <w:t>СЯ  -ТЬСЯ в глаголах (</w:t>
            </w:r>
            <w:proofErr w:type="spellStart"/>
            <w:r w:rsidRPr="00A42624">
              <w:rPr>
                <w:rFonts w:eastAsia="Calibri"/>
              </w:rPr>
              <w:t>закр</w:t>
            </w:r>
            <w:proofErr w:type="spellEnd"/>
            <w:r w:rsidRPr="00A42624">
              <w:rPr>
                <w:rFonts w:eastAsia="Calibri"/>
              </w:rPr>
              <w:t>.)1</w:t>
            </w:r>
            <w:r w:rsidR="001F6C85">
              <w:rPr>
                <w:rFonts w:eastAsia="Calibri"/>
              </w:rPr>
              <w:t>ч.</w:t>
            </w:r>
            <w:r w:rsidR="001F1CA8">
              <w:rPr>
                <w:rFonts w:eastAsia="Calibri"/>
              </w:rPr>
              <w:t xml:space="preserve"> </w:t>
            </w:r>
            <w:r w:rsidRPr="00A42624">
              <w:rPr>
                <w:rFonts w:eastAsia="Calibri"/>
              </w:rPr>
              <w:t>Наклонение глагола.1</w:t>
            </w:r>
            <w:r w:rsidR="00023C2C">
              <w:rPr>
                <w:rFonts w:eastAsia="Calibri"/>
              </w:rPr>
              <w:t xml:space="preserve">ч. </w:t>
            </w:r>
            <w:r w:rsidRPr="00A42624">
              <w:rPr>
                <w:rFonts w:eastAsia="Calibri"/>
              </w:rPr>
              <w:t>Образование сослагательного (условного) наклонения глагола.1</w:t>
            </w:r>
            <w:r w:rsidR="00023C2C">
              <w:rPr>
                <w:rFonts w:eastAsia="Calibri"/>
              </w:rPr>
              <w:t xml:space="preserve">ч. </w:t>
            </w:r>
            <w:r w:rsidRPr="00A42624">
              <w:rPr>
                <w:rFonts w:eastAsia="Calibri"/>
              </w:rPr>
              <w:t>Образование повелительного наклонения глагола</w:t>
            </w:r>
            <w:r w:rsidR="00023C2C">
              <w:rPr>
                <w:rFonts w:eastAsia="Calibri"/>
              </w:rPr>
              <w:t>.</w:t>
            </w:r>
            <w:r w:rsidRPr="00A42624">
              <w:rPr>
                <w:rFonts w:eastAsia="Calibri"/>
              </w:rPr>
              <w:t>2</w:t>
            </w:r>
            <w:r w:rsidR="00023C2C">
              <w:rPr>
                <w:rFonts w:eastAsia="Calibri"/>
              </w:rPr>
              <w:t xml:space="preserve">ч. </w:t>
            </w:r>
            <w:r w:rsidRPr="00A42624">
              <w:rPr>
                <w:rFonts w:eastAsia="Calibri"/>
              </w:rPr>
              <w:t>Времена глагола.2</w:t>
            </w:r>
            <w:r w:rsidR="00023C2C">
              <w:rPr>
                <w:rFonts w:eastAsia="Calibri"/>
              </w:rPr>
              <w:t xml:space="preserve">ч. </w:t>
            </w:r>
            <w:r w:rsidRPr="00A42624">
              <w:rPr>
                <w:rFonts w:eastAsia="Calibri"/>
              </w:rPr>
              <w:t>Спряжение глагола. Лицо и число.1</w:t>
            </w:r>
            <w:r w:rsidR="00023C2C">
              <w:rPr>
                <w:rFonts w:eastAsia="Calibri"/>
              </w:rPr>
              <w:t>ч.</w:t>
            </w:r>
            <w:r w:rsidR="001F1CA8">
              <w:rPr>
                <w:rFonts w:eastAsia="Calibri"/>
              </w:rPr>
              <w:t xml:space="preserve"> </w:t>
            </w:r>
            <w:r w:rsidRPr="00A42624">
              <w:rPr>
                <w:rFonts w:eastAsia="Calibri"/>
              </w:rPr>
              <w:t>Правописание  безударных личных окончаний глагола.</w:t>
            </w:r>
            <w:r w:rsidR="00023C2C">
              <w:rPr>
                <w:rFonts w:eastAsia="Calibri"/>
              </w:rPr>
              <w:t xml:space="preserve"> </w:t>
            </w:r>
            <w:r w:rsidRPr="00A42624">
              <w:rPr>
                <w:rFonts w:eastAsia="Calibri"/>
              </w:rPr>
              <w:t>2</w:t>
            </w:r>
            <w:r w:rsidR="00023C2C">
              <w:rPr>
                <w:rFonts w:eastAsia="Calibri"/>
              </w:rPr>
              <w:t xml:space="preserve">ч. </w:t>
            </w:r>
            <w:r w:rsidRPr="00A42624">
              <w:rPr>
                <w:rFonts w:eastAsia="Calibri"/>
              </w:rPr>
              <w:t>Безличные глаголы</w:t>
            </w:r>
            <w:r w:rsidR="00023C2C">
              <w:rPr>
                <w:rFonts w:eastAsia="Calibri"/>
              </w:rPr>
              <w:t>.</w:t>
            </w:r>
            <w:r w:rsidRPr="00A42624">
              <w:rPr>
                <w:rFonts w:eastAsia="Calibri"/>
              </w:rPr>
              <w:tab/>
              <w:t>1</w:t>
            </w:r>
            <w:r w:rsidR="00023C2C">
              <w:rPr>
                <w:rFonts w:eastAsia="Calibri"/>
              </w:rPr>
              <w:t xml:space="preserve">ч. </w:t>
            </w:r>
            <w:r w:rsidRPr="00A42624">
              <w:rPr>
                <w:rFonts w:eastAsia="Calibri"/>
              </w:rPr>
              <w:t>Переходные и непереходные глаголы.1</w:t>
            </w:r>
            <w:r w:rsidR="00023C2C">
              <w:rPr>
                <w:rFonts w:eastAsia="Calibri"/>
              </w:rPr>
              <w:t>ч.</w:t>
            </w:r>
            <w:r w:rsidR="00F87462">
              <w:rPr>
                <w:rFonts w:eastAsia="Calibri"/>
              </w:rPr>
              <w:t xml:space="preserve"> </w:t>
            </w:r>
            <w:r w:rsidRPr="00A42624">
              <w:rPr>
                <w:rFonts w:eastAsia="Calibri"/>
              </w:rPr>
              <w:t>Повторение по теме «Глагол»</w:t>
            </w:r>
            <w:r w:rsidR="00F87462">
              <w:rPr>
                <w:rFonts w:eastAsia="Calibri"/>
              </w:rPr>
              <w:t>.</w:t>
            </w:r>
            <w:r w:rsidRPr="00A42624">
              <w:rPr>
                <w:rFonts w:eastAsia="Calibri"/>
              </w:rPr>
              <w:t>1</w:t>
            </w:r>
            <w:r w:rsidR="00F87462">
              <w:rPr>
                <w:rFonts w:eastAsia="Calibri"/>
              </w:rPr>
              <w:t>ч.</w:t>
            </w:r>
            <w:r w:rsidR="001F1CA8">
              <w:rPr>
                <w:rFonts w:eastAsia="Calibri"/>
              </w:rPr>
              <w:t xml:space="preserve"> </w:t>
            </w:r>
            <w:proofErr w:type="spellStart"/>
            <w:r w:rsidRPr="00A42624">
              <w:rPr>
                <w:rFonts w:eastAsia="Calibri"/>
              </w:rPr>
              <w:t>К.р</w:t>
            </w:r>
            <w:proofErr w:type="spellEnd"/>
            <w:r w:rsidRPr="00A42624">
              <w:rPr>
                <w:rFonts w:eastAsia="Calibri"/>
              </w:rPr>
              <w:t>. Диктант. Анализ контрольного диктанта.2</w:t>
            </w:r>
            <w:r w:rsidR="00F87462">
              <w:rPr>
                <w:rFonts w:eastAsia="Calibri"/>
              </w:rPr>
              <w:t>ч.</w:t>
            </w:r>
          </w:p>
        </w:tc>
      </w:tr>
      <w:tr w:rsidR="00264092" w:rsidRPr="00766244" w:rsidTr="00752803">
        <w:tc>
          <w:tcPr>
            <w:tcW w:w="3119" w:type="dxa"/>
            <w:tcBorders>
              <w:top w:val="nil"/>
            </w:tcBorders>
          </w:tcPr>
          <w:p w:rsidR="00264092" w:rsidRPr="00264092" w:rsidRDefault="009456ED" w:rsidP="00741E23">
            <w:r w:rsidRPr="009456ED">
              <w:t>Имя существительное</w:t>
            </w:r>
            <w:r w:rsidR="00B843A8">
              <w:t xml:space="preserve"> - </w:t>
            </w:r>
            <w:r w:rsidRPr="009456ED">
              <w:t xml:space="preserve">           1</w:t>
            </w:r>
            <w:r w:rsidR="00741E23">
              <w:t>6</w:t>
            </w:r>
            <w:r w:rsidR="00B843A8">
              <w:t>ч.</w:t>
            </w:r>
          </w:p>
        </w:tc>
        <w:tc>
          <w:tcPr>
            <w:tcW w:w="7230" w:type="dxa"/>
            <w:gridSpan w:val="2"/>
            <w:tcBorders>
              <w:top w:val="nil"/>
              <w:bottom w:val="nil"/>
            </w:tcBorders>
          </w:tcPr>
          <w:p w:rsidR="00A94180" w:rsidRPr="00A94180" w:rsidRDefault="00A94180" w:rsidP="00F34C02">
            <w:pPr>
              <w:rPr>
                <w:rFonts w:eastAsia="Calibri"/>
              </w:rPr>
            </w:pPr>
            <w:r w:rsidRPr="00A94180">
              <w:rPr>
                <w:rFonts w:eastAsia="Calibri"/>
              </w:rPr>
              <w:t xml:space="preserve">Имя существительное как часть речи. Морфологические признаки имен </w:t>
            </w:r>
            <w:proofErr w:type="spellStart"/>
            <w:r w:rsidRPr="00A94180">
              <w:rPr>
                <w:rFonts w:eastAsia="Calibri"/>
              </w:rPr>
              <w:t>сущ</w:t>
            </w:r>
            <w:proofErr w:type="spellEnd"/>
            <w:r w:rsidRPr="00A94180">
              <w:rPr>
                <w:rFonts w:eastAsia="Calibri"/>
              </w:rPr>
              <w:t>-х.</w:t>
            </w:r>
            <w:r w:rsidRPr="00A94180">
              <w:rPr>
                <w:rFonts w:eastAsia="Calibri"/>
              </w:rPr>
              <w:tab/>
              <w:t>1</w:t>
            </w:r>
            <w:r w:rsidR="00B06636">
              <w:rPr>
                <w:rFonts w:eastAsia="Calibri"/>
              </w:rPr>
              <w:t xml:space="preserve">ч. </w:t>
            </w:r>
            <w:r w:rsidRPr="00A94180">
              <w:rPr>
                <w:rFonts w:eastAsia="Calibri"/>
              </w:rPr>
              <w:t xml:space="preserve">Словообразование </w:t>
            </w:r>
            <w:r w:rsidR="00F34C02">
              <w:rPr>
                <w:rFonts w:eastAsia="Calibri"/>
              </w:rPr>
              <w:t>и</w:t>
            </w:r>
            <w:r w:rsidRPr="00A94180">
              <w:rPr>
                <w:rFonts w:eastAsia="Calibri"/>
              </w:rPr>
              <w:t>мён существительных.</w:t>
            </w:r>
            <w:r w:rsidR="00B06636">
              <w:rPr>
                <w:rFonts w:eastAsia="Calibri"/>
              </w:rPr>
              <w:t>1</w:t>
            </w:r>
            <w:r w:rsidR="00F34C02">
              <w:rPr>
                <w:rFonts w:eastAsia="Calibri"/>
              </w:rPr>
              <w:t xml:space="preserve">ч. </w:t>
            </w:r>
            <w:r w:rsidRPr="00A94180">
              <w:rPr>
                <w:rFonts w:eastAsia="Calibri"/>
              </w:rPr>
              <w:t>Употребление суффиксов существительных</w:t>
            </w:r>
            <w:r w:rsidR="00B843A8">
              <w:rPr>
                <w:rFonts w:eastAsia="Calibri"/>
              </w:rPr>
              <w:t xml:space="preserve">. </w:t>
            </w:r>
            <w:proofErr w:type="gramStart"/>
            <w:r w:rsidRPr="00A94180">
              <w:rPr>
                <w:rFonts w:eastAsia="Calibri"/>
              </w:rPr>
              <w:t>-Ч</w:t>
            </w:r>
            <w:proofErr w:type="gramEnd"/>
            <w:r w:rsidRPr="00A94180">
              <w:rPr>
                <w:rFonts w:eastAsia="Calibri"/>
              </w:rPr>
              <w:t>ИК-, -ЩИК- ; -ЕК-, -ИК- (-ЧИК-).2</w:t>
            </w:r>
            <w:r w:rsidR="00F34C02">
              <w:rPr>
                <w:rFonts w:eastAsia="Calibri"/>
              </w:rPr>
              <w:t xml:space="preserve">ч. </w:t>
            </w:r>
            <w:r w:rsidRPr="00A94180">
              <w:rPr>
                <w:rFonts w:eastAsia="Calibri"/>
              </w:rPr>
              <w:t xml:space="preserve">Слитное и раздельное написание НЕ с именами </w:t>
            </w:r>
            <w:r w:rsidR="006040AE">
              <w:rPr>
                <w:rFonts w:eastAsia="Calibri"/>
              </w:rPr>
              <w:t xml:space="preserve">существительными. </w:t>
            </w:r>
            <w:r w:rsidRPr="00A94180">
              <w:rPr>
                <w:rFonts w:eastAsia="Calibri"/>
              </w:rPr>
              <w:t>1</w:t>
            </w:r>
            <w:r w:rsidR="006040AE">
              <w:rPr>
                <w:rFonts w:eastAsia="Calibri"/>
              </w:rPr>
              <w:t xml:space="preserve">ч. </w:t>
            </w:r>
            <w:r w:rsidRPr="00A94180">
              <w:rPr>
                <w:rFonts w:eastAsia="Calibri"/>
              </w:rPr>
              <w:t xml:space="preserve">Имена существительные одушевлённые и </w:t>
            </w:r>
            <w:r w:rsidR="006040AE">
              <w:rPr>
                <w:rFonts w:eastAsia="Calibri"/>
              </w:rPr>
              <w:t>н</w:t>
            </w:r>
            <w:r w:rsidRPr="00A94180">
              <w:rPr>
                <w:rFonts w:eastAsia="Calibri"/>
              </w:rPr>
              <w:t>еодушевлённые.</w:t>
            </w:r>
            <w:r w:rsidRPr="00A94180">
              <w:rPr>
                <w:rFonts w:eastAsia="Calibri"/>
              </w:rPr>
              <w:tab/>
              <w:t>1</w:t>
            </w:r>
            <w:r w:rsidR="006040AE">
              <w:rPr>
                <w:rFonts w:eastAsia="Calibri"/>
              </w:rPr>
              <w:t xml:space="preserve">ч. </w:t>
            </w:r>
            <w:r w:rsidRPr="00A94180">
              <w:rPr>
                <w:rFonts w:eastAsia="Calibri"/>
              </w:rPr>
              <w:t>Имена существительные собственные и нарицательные.1</w:t>
            </w:r>
            <w:r w:rsidR="00DC52A0">
              <w:rPr>
                <w:rFonts w:eastAsia="Calibri"/>
              </w:rPr>
              <w:t xml:space="preserve">ч. </w:t>
            </w:r>
            <w:r w:rsidRPr="00A94180">
              <w:rPr>
                <w:rFonts w:eastAsia="Calibri"/>
              </w:rPr>
              <w:t>Род имён существительных. Существительные общего рода. Род несклоняемых имён сущ.2</w:t>
            </w:r>
            <w:r w:rsidR="00DC52A0">
              <w:rPr>
                <w:rFonts w:eastAsia="Calibri"/>
              </w:rPr>
              <w:t xml:space="preserve">ч. </w:t>
            </w:r>
            <w:r w:rsidRPr="00A94180">
              <w:rPr>
                <w:rFonts w:eastAsia="Calibri"/>
              </w:rPr>
              <w:t>Число имён существительных.1</w:t>
            </w:r>
            <w:r w:rsidR="00DC52A0">
              <w:rPr>
                <w:rFonts w:eastAsia="Calibri"/>
              </w:rPr>
              <w:t xml:space="preserve">ч. </w:t>
            </w:r>
            <w:r w:rsidRPr="00A94180">
              <w:rPr>
                <w:rFonts w:eastAsia="Calibri"/>
              </w:rPr>
              <w:t>Падеж и склонение имён существительных.</w:t>
            </w:r>
            <w:r w:rsidR="00DC52A0">
              <w:rPr>
                <w:rFonts w:eastAsia="Calibri"/>
              </w:rPr>
              <w:t xml:space="preserve"> </w:t>
            </w:r>
            <w:r w:rsidRPr="00A94180">
              <w:rPr>
                <w:rFonts w:eastAsia="Calibri"/>
              </w:rPr>
              <w:t>1</w:t>
            </w:r>
            <w:r w:rsidR="00C41328">
              <w:rPr>
                <w:rFonts w:eastAsia="Calibri"/>
              </w:rPr>
              <w:t xml:space="preserve">ч. </w:t>
            </w:r>
            <w:r w:rsidRPr="00A94180">
              <w:rPr>
                <w:rFonts w:eastAsia="Calibri"/>
              </w:rPr>
              <w:t>Правописание безударных падежных окончаний имён существительных.1</w:t>
            </w:r>
            <w:r w:rsidR="00C41328">
              <w:rPr>
                <w:rFonts w:eastAsia="Calibri"/>
              </w:rPr>
              <w:t>ч.</w:t>
            </w:r>
          </w:p>
          <w:p w:rsidR="00264092" w:rsidRPr="00766244" w:rsidRDefault="00A94180" w:rsidP="00C41328">
            <w:pPr>
              <w:rPr>
                <w:rFonts w:eastAsia="Calibri"/>
              </w:rPr>
            </w:pPr>
            <w:r w:rsidRPr="00A94180">
              <w:rPr>
                <w:rFonts w:eastAsia="Calibri"/>
              </w:rPr>
              <w:t>Употребление имён существительных в речи</w:t>
            </w:r>
            <w:r w:rsidR="00C41328">
              <w:rPr>
                <w:rFonts w:eastAsia="Calibri"/>
              </w:rPr>
              <w:t>.</w:t>
            </w:r>
            <w:r w:rsidRPr="00A94180">
              <w:rPr>
                <w:rFonts w:eastAsia="Calibri"/>
              </w:rPr>
              <w:t>2</w:t>
            </w:r>
            <w:r w:rsidR="00C41328">
              <w:rPr>
                <w:rFonts w:eastAsia="Calibri"/>
              </w:rPr>
              <w:t>ч.</w:t>
            </w:r>
            <w:r w:rsidR="00B843A8">
              <w:rPr>
                <w:rFonts w:eastAsia="Calibri"/>
              </w:rPr>
              <w:t xml:space="preserve"> </w:t>
            </w:r>
            <w:proofErr w:type="spellStart"/>
            <w:r w:rsidR="00741E23" w:rsidRPr="00A42624">
              <w:rPr>
                <w:rFonts w:eastAsia="Calibri"/>
              </w:rPr>
              <w:t>К.р</w:t>
            </w:r>
            <w:proofErr w:type="spellEnd"/>
            <w:r w:rsidR="00741E23" w:rsidRPr="00A42624">
              <w:rPr>
                <w:rFonts w:eastAsia="Calibri"/>
              </w:rPr>
              <w:t>. Диктант. Анализ контрольного диктанта.2</w:t>
            </w:r>
            <w:r w:rsidR="00741E23">
              <w:rPr>
                <w:rFonts w:eastAsia="Calibri"/>
              </w:rPr>
              <w:t>ч.</w:t>
            </w:r>
          </w:p>
        </w:tc>
      </w:tr>
      <w:tr w:rsidR="00264092" w:rsidRPr="00766244" w:rsidTr="00752803">
        <w:tc>
          <w:tcPr>
            <w:tcW w:w="3119" w:type="dxa"/>
          </w:tcPr>
          <w:p w:rsidR="00264092" w:rsidRPr="00264092" w:rsidRDefault="00A82506" w:rsidP="00513BD7">
            <w:r w:rsidRPr="00A82506">
              <w:t>Имя прилагательное     12</w:t>
            </w:r>
          </w:p>
        </w:tc>
        <w:tc>
          <w:tcPr>
            <w:tcW w:w="7230" w:type="dxa"/>
            <w:gridSpan w:val="2"/>
            <w:tcBorders>
              <w:top w:val="nil"/>
            </w:tcBorders>
          </w:tcPr>
          <w:p w:rsidR="00A82506" w:rsidRPr="00A82506" w:rsidRDefault="00A82506" w:rsidP="00A82506">
            <w:pPr>
              <w:rPr>
                <w:rFonts w:eastAsia="Calibri"/>
              </w:rPr>
            </w:pPr>
            <w:r w:rsidRPr="00A82506">
              <w:rPr>
                <w:rFonts w:eastAsia="Calibri"/>
              </w:rPr>
              <w:t>Имя прилагательное как часть речи. Морфологические признаки имен прилагательных.1</w:t>
            </w:r>
            <w:r w:rsidR="00836EBB">
              <w:rPr>
                <w:rFonts w:eastAsia="Calibri"/>
              </w:rPr>
              <w:t xml:space="preserve">ч. </w:t>
            </w:r>
            <w:r w:rsidRPr="00A82506">
              <w:rPr>
                <w:rFonts w:eastAsia="Calibri"/>
              </w:rPr>
              <w:t>Прилагательные качественные, относительные и притяжательные</w:t>
            </w:r>
            <w:r w:rsidR="00836EBB">
              <w:rPr>
                <w:rFonts w:eastAsia="Calibri"/>
              </w:rPr>
              <w:t>.</w:t>
            </w:r>
            <w:r w:rsidRPr="00A82506">
              <w:rPr>
                <w:rFonts w:eastAsia="Calibri"/>
              </w:rPr>
              <w:t>3</w:t>
            </w:r>
            <w:r w:rsidR="00836EBB">
              <w:rPr>
                <w:rFonts w:eastAsia="Calibri"/>
              </w:rPr>
              <w:t>ч.</w:t>
            </w:r>
          </w:p>
          <w:p w:rsidR="00A82506" w:rsidRPr="00A82506" w:rsidRDefault="00A82506" w:rsidP="00A82506">
            <w:pPr>
              <w:rPr>
                <w:rFonts w:eastAsia="Calibri"/>
              </w:rPr>
            </w:pPr>
            <w:r w:rsidRPr="00A82506">
              <w:rPr>
                <w:rFonts w:eastAsia="Calibri"/>
              </w:rPr>
              <w:t>Правописание окончаний имён</w:t>
            </w:r>
            <w:r w:rsidR="00836EBB">
              <w:rPr>
                <w:rFonts w:eastAsia="Calibri"/>
              </w:rPr>
              <w:t xml:space="preserve"> </w:t>
            </w:r>
            <w:r w:rsidRPr="00A82506">
              <w:rPr>
                <w:rFonts w:eastAsia="Calibri"/>
              </w:rPr>
              <w:t>прилагательных</w:t>
            </w:r>
            <w:r w:rsidR="00836EBB">
              <w:rPr>
                <w:rFonts w:eastAsia="Calibri"/>
              </w:rPr>
              <w:t>.</w:t>
            </w:r>
            <w:r w:rsidRPr="00A82506">
              <w:rPr>
                <w:rFonts w:eastAsia="Calibri"/>
              </w:rPr>
              <w:t>2</w:t>
            </w:r>
            <w:r w:rsidR="00836EBB">
              <w:rPr>
                <w:rFonts w:eastAsia="Calibri"/>
              </w:rPr>
              <w:t>ч.</w:t>
            </w:r>
          </w:p>
          <w:p w:rsidR="00A82506" w:rsidRPr="00A82506" w:rsidRDefault="00A82506" w:rsidP="00A82506">
            <w:pPr>
              <w:rPr>
                <w:rFonts w:eastAsia="Calibri"/>
              </w:rPr>
            </w:pPr>
            <w:r w:rsidRPr="00A82506">
              <w:rPr>
                <w:rFonts w:eastAsia="Calibri"/>
              </w:rPr>
              <w:t>Словообразование имён прилагательных.</w:t>
            </w:r>
            <w:r w:rsidRPr="00A82506">
              <w:rPr>
                <w:rFonts w:eastAsia="Calibri"/>
              </w:rPr>
              <w:tab/>
              <w:t>1</w:t>
            </w:r>
            <w:r w:rsidR="00836EBB">
              <w:rPr>
                <w:rFonts w:eastAsia="Calibri"/>
              </w:rPr>
              <w:t>ч.</w:t>
            </w:r>
          </w:p>
          <w:p w:rsidR="00264092" w:rsidRPr="00766244" w:rsidRDefault="00A82506" w:rsidP="00E5381F">
            <w:pPr>
              <w:rPr>
                <w:rFonts w:eastAsia="Calibri"/>
              </w:rPr>
            </w:pPr>
            <w:r w:rsidRPr="00A82506">
              <w:rPr>
                <w:rFonts w:eastAsia="Calibri"/>
              </w:rPr>
              <w:t>Сравнительная и превосходная степень ка</w:t>
            </w:r>
            <w:r w:rsidR="005045F3">
              <w:rPr>
                <w:rFonts w:eastAsia="Calibri"/>
              </w:rPr>
              <w:t>чественных имён прилагательных.</w:t>
            </w:r>
            <w:r w:rsidRPr="00A82506">
              <w:rPr>
                <w:rFonts w:eastAsia="Calibri"/>
              </w:rPr>
              <w:t>1</w:t>
            </w:r>
            <w:r w:rsidR="005045F3">
              <w:rPr>
                <w:rFonts w:eastAsia="Calibri"/>
              </w:rPr>
              <w:t xml:space="preserve">ч. </w:t>
            </w:r>
            <w:r w:rsidRPr="00A82506">
              <w:rPr>
                <w:rFonts w:eastAsia="Calibri"/>
              </w:rPr>
              <w:t>Образование сравнительной степени имени прилагательного.1</w:t>
            </w:r>
            <w:r w:rsidR="005045F3">
              <w:rPr>
                <w:rFonts w:eastAsia="Calibri"/>
              </w:rPr>
              <w:t xml:space="preserve">ч. </w:t>
            </w:r>
            <w:r w:rsidRPr="00A82506">
              <w:rPr>
                <w:rFonts w:eastAsia="Calibri"/>
              </w:rPr>
              <w:t xml:space="preserve">Образование </w:t>
            </w:r>
            <w:r w:rsidRPr="00A82506">
              <w:rPr>
                <w:rFonts w:eastAsia="Calibri"/>
              </w:rPr>
              <w:lastRenderedPageBreak/>
              <w:t>превосходной степени имени прилагательного.</w:t>
            </w:r>
            <w:r w:rsidRPr="00A82506">
              <w:rPr>
                <w:rFonts w:eastAsia="Calibri"/>
              </w:rPr>
              <w:tab/>
              <w:t>1</w:t>
            </w:r>
            <w:r w:rsidR="005045F3">
              <w:rPr>
                <w:rFonts w:eastAsia="Calibri"/>
              </w:rPr>
              <w:t>ч.</w:t>
            </w:r>
            <w:r w:rsidR="00E5381F">
              <w:rPr>
                <w:rFonts w:eastAsia="Calibri"/>
              </w:rPr>
              <w:t xml:space="preserve"> </w:t>
            </w:r>
            <w:proofErr w:type="spellStart"/>
            <w:r w:rsidRPr="00A82506">
              <w:rPr>
                <w:rFonts w:eastAsia="Calibri"/>
              </w:rPr>
              <w:t>К.р</w:t>
            </w:r>
            <w:proofErr w:type="spellEnd"/>
            <w:r w:rsidRPr="00A82506">
              <w:rPr>
                <w:rFonts w:eastAsia="Calibri"/>
              </w:rPr>
              <w:t>. Аттестационная работа</w:t>
            </w:r>
            <w:proofErr w:type="gramStart"/>
            <w:r w:rsidRPr="00A82506">
              <w:rPr>
                <w:rFonts w:eastAsia="Calibri"/>
              </w:rPr>
              <w:t>.</w:t>
            </w:r>
            <w:proofErr w:type="gramEnd"/>
            <w:r w:rsidR="009E2AD2">
              <w:rPr>
                <w:rFonts w:eastAsia="Calibri"/>
              </w:rPr>
              <w:t xml:space="preserve"> (</w:t>
            </w:r>
            <w:proofErr w:type="gramStart"/>
            <w:r w:rsidR="009E2AD2">
              <w:rPr>
                <w:rFonts w:eastAsia="Calibri"/>
              </w:rPr>
              <w:t>п</w:t>
            </w:r>
            <w:proofErr w:type="gramEnd"/>
            <w:r w:rsidR="009E2AD2">
              <w:rPr>
                <w:rFonts w:eastAsia="Calibri"/>
              </w:rPr>
              <w:t>о материалам администрации). Анализ работы.2ч.</w:t>
            </w:r>
          </w:p>
        </w:tc>
      </w:tr>
      <w:tr w:rsidR="00264092" w:rsidRPr="00766244" w:rsidTr="00752803">
        <w:trPr>
          <w:trHeight w:val="1144"/>
        </w:trPr>
        <w:tc>
          <w:tcPr>
            <w:tcW w:w="3119" w:type="dxa"/>
          </w:tcPr>
          <w:p w:rsidR="0066052C" w:rsidRPr="00264092" w:rsidRDefault="0066052C" w:rsidP="00CE73EB">
            <w:r>
              <w:lastRenderedPageBreak/>
              <w:t>Повторение и обобщение изученного</w:t>
            </w:r>
            <w:r w:rsidR="00A23F36">
              <w:t xml:space="preserve"> за курс 5 класса – </w:t>
            </w:r>
            <w:r w:rsidR="00CE73EB">
              <w:t xml:space="preserve">14 </w:t>
            </w:r>
            <w:r w:rsidR="00A23F36">
              <w:t>ч.</w:t>
            </w:r>
          </w:p>
        </w:tc>
        <w:tc>
          <w:tcPr>
            <w:tcW w:w="7230" w:type="dxa"/>
            <w:gridSpan w:val="2"/>
          </w:tcPr>
          <w:p w:rsidR="00264092" w:rsidRPr="00766244" w:rsidRDefault="002C61AB" w:rsidP="00CE73EB">
            <w:pPr>
              <w:rPr>
                <w:rFonts w:eastAsia="Calibri"/>
              </w:rPr>
            </w:pPr>
            <w:r w:rsidRPr="002C61AB">
              <w:rPr>
                <w:rFonts w:eastAsia="Calibri"/>
              </w:rPr>
              <w:t>Фонетика. Орфоэпия.2</w:t>
            </w:r>
            <w:r w:rsidR="007D4B9F">
              <w:rPr>
                <w:rFonts w:eastAsia="Calibri"/>
              </w:rPr>
              <w:t xml:space="preserve">ч. </w:t>
            </w:r>
            <w:r w:rsidRPr="002C61AB">
              <w:rPr>
                <w:rFonts w:eastAsia="Calibri"/>
              </w:rPr>
              <w:t>Лексика. Словообразование. Правописание</w:t>
            </w:r>
            <w:r w:rsidR="007D4B9F">
              <w:rPr>
                <w:rFonts w:eastAsia="Calibri"/>
              </w:rPr>
              <w:t xml:space="preserve">. </w:t>
            </w:r>
            <w:r w:rsidR="00CE73EB">
              <w:rPr>
                <w:rFonts w:eastAsia="Calibri"/>
              </w:rPr>
              <w:t>4</w:t>
            </w:r>
            <w:r w:rsidR="007D4B9F">
              <w:rPr>
                <w:rFonts w:eastAsia="Calibri"/>
              </w:rPr>
              <w:t xml:space="preserve">ч. </w:t>
            </w:r>
            <w:r w:rsidRPr="002C61AB">
              <w:rPr>
                <w:rFonts w:eastAsia="Calibri"/>
              </w:rPr>
              <w:t>Синтаксис и пунктуация.</w:t>
            </w:r>
            <w:r w:rsidR="00CE73EB">
              <w:rPr>
                <w:rFonts w:eastAsia="Calibri"/>
              </w:rPr>
              <w:t>4</w:t>
            </w:r>
            <w:r w:rsidR="007D4B9F">
              <w:rPr>
                <w:rFonts w:eastAsia="Calibri"/>
              </w:rPr>
              <w:t>ч. Морфология. Правописание.</w:t>
            </w:r>
            <w:r w:rsidR="00CE73EB">
              <w:rPr>
                <w:rFonts w:eastAsia="Calibri"/>
              </w:rPr>
              <w:t>4</w:t>
            </w:r>
            <w:r w:rsidR="007D4B9F">
              <w:rPr>
                <w:rFonts w:eastAsia="Calibri"/>
              </w:rPr>
              <w:t xml:space="preserve">ч. </w:t>
            </w:r>
          </w:p>
        </w:tc>
      </w:tr>
      <w:tr w:rsidR="00264092" w:rsidRPr="00766244" w:rsidTr="00752803">
        <w:tc>
          <w:tcPr>
            <w:tcW w:w="3119" w:type="dxa"/>
          </w:tcPr>
          <w:p w:rsidR="00264092" w:rsidRPr="00264092" w:rsidRDefault="00264092" w:rsidP="00E9396E">
            <w:r w:rsidRPr="00264092">
              <w:t>Развитие речи. Контроль</w:t>
            </w:r>
            <w:r w:rsidR="00A35500">
              <w:t xml:space="preserve"> –</w:t>
            </w:r>
            <w:r w:rsidR="00E9396E">
              <w:t xml:space="preserve"> </w:t>
            </w:r>
            <w:r w:rsidR="00A1356B">
              <w:t>46</w:t>
            </w:r>
            <w:r w:rsidR="00A35500">
              <w:t>ч.</w:t>
            </w:r>
          </w:p>
        </w:tc>
        <w:tc>
          <w:tcPr>
            <w:tcW w:w="7230" w:type="dxa"/>
            <w:gridSpan w:val="2"/>
          </w:tcPr>
          <w:p w:rsidR="00264092" w:rsidRPr="00766244" w:rsidRDefault="00F90391" w:rsidP="00CE73EB">
            <w:pPr>
              <w:rPr>
                <w:rFonts w:eastAsia="Calibri"/>
              </w:rPr>
            </w:pPr>
            <w:r w:rsidRPr="00F90391">
              <w:rPr>
                <w:rFonts w:eastAsia="Calibri"/>
              </w:rPr>
              <w:t>Речь как использование языковых сре</w:t>
            </w:r>
            <w:proofErr w:type="gramStart"/>
            <w:r w:rsidRPr="00F90391">
              <w:rPr>
                <w:rFonts w:eastAsia="Calibri"/>
              </w:rPr>
              <w:t>дств дл</w:t>
            </w:r>
            <w:proofErr w:type="gramEnd"/>
            <w:r w:rsidRPr="00F90391">
              <w:rPr>
                <w:rFonts w:eastAsia="Calibri"/>
              </w:rPr>
              <w:t>я общения людей.</w:t>
            </w:r>
            <w:r w:rsidR="008C4074">
              <w:rPr>
                <w:rFonts w:eastAsia="Calibri"/>
              </w:rPr>
              <w:t xml:space="preserve">1ч. </w:t>
            </w:r>
            <w:r w:rsidRPr="00F90391">
              <w:rPr>
                <w:rFonts w:eastAsia="Calibri"/>
              </w:rPr>
              <w:t>Речь монологическая и диалогическая.</w:t>
            </w:r>
            <w:r w:rsidR="008C4074">
              <w:rPr>
                <w:rFonts w:eastAsia="Calibri"/>
              </w:rPr>
              <w:t xml:space="preserve"> </w:t>
            </w:r>
            <w:r w:rsidRPr="00F90391">
              <w:rPr>
                <w:rFonts w:eastAsia="Calibri"/>
              </w:rPr>
              <w:t>Речь устная и письменная</w:t>
            </w:r>
            <w:r w:rsidR="008C4074">
              <w:rPr>
                <w:rFonts w:eastAsia="Calibri"/>
              </w:rPr>
              <w:t xml:space="preserve"> 2ч.</w:t>
            </w:r>
            <w:r w:rsidR="009427BA">
              <w:rPr>
                <w:rFonts w:eastAsia="Calibri"/>
              </w:rPr>
              <w:t xml:space="preserve"> </w:t>
            </w:r>
            <w:r w:rsidR="009427BA" w:rsidRPr="009427BA">
              <w:rPr>
                <w:rFonts w:eastAsia="Calibri"/>
              </w:rPr>
              <w:t>Текст как продукт речевой деятельности</w:t>
            </w:r>
            <w:r w:rsidR="00AE637F">
              <w:rPr>
                <w:rFonts w:eastAsia="Calibri"/>
              </w:rPr>
              <w:t xml:space="preserve"> 1ч. </w:t>
            </w:r>
            <w:r w:rsidR="009427BA" w:rsidRPr="009427BA">
              <w:rPr>
                <w:rFonts w:eastAsia="Calibri"/>
              </w:rPr>
              <w:t>Тема текста.</w:t>
            </w:r>
            <w:r w:rsidR="00AE637F">
              <w:rPr>
                <w:rFonts w:eastAsia="Calibri"/>
              </w:rPr>
              <w:t>1ч.</w:t>
            </w:r>
            <w:r w:rsidR="007A5E83">
              <w:rPr>
                <w:rFonts w:eastAsia="Calibri"/>
              </w:rPr>
              <w:t xml:space="preserve"> </w:t>
            </w:r>
            <w:r w:rsidR="009427BA" w:rsidRPr="009427BA">
              <w:rPr>
                <w:rFonts w:eastAsia="Calibri"/>
              </w:rPr>
              <w:t>Основная мысль текста</w:t>
            </w:r>
            <w:r w:rsidR="00AE637F">
              <w:rPr>
                <w:rFonts w:eastAsia="Calibri"/>
              </w:rPr>
              <w:t xml:space="preserve"> 1ч. </w:t>
            </w:r>
            <w:r w:rsidR="009427BA" w:rsidRPr="009427BA">
              <w:rPr>
                <w:rFonts w:eastAsia="Calibri"/>
              </w:rPr>
              <w:t>Сочинение. «Памятный день летних каникул»</w:t>
            </w:r>
            <w:r w:rsidR="00E9396E">
              <w:rPr>
                <w:rFonts w:eastAsia="Calibri"/>
              </w:rPr>
              <w:t xml:space="preserve"> 2ч. </w:t>
            </w:r>
            <w:r w:rsidR="003806E8" w:rsidRPr="003806E8">
              <w:rPr>
                <w:rFonts w:eastAsia="Calibri"/>
              </w:rPr>
              <w:t>Порядок расположения предложений в тексте.</w:t>
            </w:r>
            <w:r w:rsidR="003806E8">
              <w:rPr>
                <w:rFonts w:eastAsia="Calibri"/>
              </w:rPr>
              <w:t xml:space="preserve"> 1 ч. </w:t>
            </w:r>
            <w:r w:rsidR="003806E8" w:rsidRPr="003806E8">
              <w:rPr>
                <w:rFonts w:eastAsia="Calibri"/>
              </w:rPr>
              <w:t>Абзац как часть текста.</w:t>
            </w:r>
            <w:r w:rsidR="00093B20">
              <w:rPr>
                <w:rFonts w:eastAsia="Calibri"/>
              </w:rPr>
              <w:t>1ч.</w:t>
            </w:r>
            <w:r w:rsidR="007A5E83">
              <w:rPr>
                <w:rFonts w:eastAsia="Calibri"/>
              </w:rPr>
              <w:t xml:space="preserve"> </w:t>
            </w:r>
            <w:r w:rsidR="003806E8" w:rsidRPr="003806E8">
              <w:rPr>
                <w:rFonts w:eastAsia="Calibri"/>
              </w:rPr>
              <w:t>План текста.</w:t>
            </w:r>
            <w:r w:rsidR="00093B20">
              <w:rPr>
                <w:rFonts w:eastAsia="Calibri"/>
              </w:rPr>
              <w:t xml:space="preserve">1ч. </w:t>
            </w:r>
            <w:r w:rsidR="003806E8" w:rsidRPr="003806E8">
              <w:rPr>
                <w:rFonts w:eastAsia="Calibri"/>
              </w:rPr>
              <w:t>Сжатие и развёртывание текста.</w:t>
            </w:r>
            <w:r w:rsidR="00093B20">
              <w:rPr>
                <w:rFonts w:eastAsia="Calibri"/>
              </w:rPr>
              <w:t xml:space="preserve">1ч. </w:t>
            </w:r>
            <w:r w:rsidR="001C3335" w:rsidRPr="001C3335">
              <w:rPr>
                <w:rFonts w:eastAsia="Calibri"/>
              </w:rPr>
              <w:t>Что изучает стилистика</w:t>
            </w:r>
            <w:r w:rsidR="001C3335">
              <w:rPr>
                <w:rFonts w:eastAsia="Calibri"/>
              </w:rPr>
              <w:t xml:space="preserve"> 1ч. </w:t>
            </w:r>
            <w:r w:rsidR="001C3335" w:rsidRPr="001C3335">
              <w:rPr>
                <w:rFonts w:eastAsia="Calibri"/>
              </w:rPr>
              <w:t>Разговорная и книжная речь</w:t>
            </w:r>
            <w:r w:rsidR="001C3335">
              <w:rPr>
                <w:rFonts w:eastAsia="Calibri"/>
              </w:rPr>
              <w:t xml:space="preserve">.1ч. </w:t>
            </w:r>
            <w:r w:rsidR="001C3335" w:rsidRPr="001C3335">
              <w:rPr>
                <w:rFonts w:eastAsia="Calibri"/>
              </w:rPr>
              <w:t xml:space="preserve">Художественная речь. </w:t>
            </w:r>
            <w:proofErr w:type="spellStart"/>
            <w:r w:rsidR="001C3335" w:rsidRPr="001C3335">
              <w:rPr>
                <w:rFonts w:eastAsia="Calibri"/>
              </w:rPr>
              <w:t>В.В.Виноградов</w:t>
            </w:r>
            <w:proofErr w:type="spellEnd"/>
            <w:r w:rsidR="00B71F1E">
              <w:rPr>
                <w:rFonts w:eastAsia="Calibri"/>
              </w:rPr>
              <w:t xml:space="preserve"> 1ч.</w:t>
            </w:r>
            <w:r w:rsidR="008A3F8D">
              <w:rPr>
                <w:rFonts w:eastAsia="Calibri"/>
              </w:rPr>
              <w:t xml:space="preserve"> </w:t>
            </w:r>
            <w:r w:rsidR="001C3335" w:rsidRPr="001C3335">
              <w:rPr>
                <w:rFonts w:eastAsia="Calibri"/>
              </w:rPr>
              <w:t>Научно-деловая речь</w:t>
            </w:r>
            <w:r w:rsidR="00B71F1E">
              <w:rPr>
                <w:rFonts w:eastAsia="Calibri"/>
              </w:rPr>
              <w:t xml:space="preserve">. 1ч. </w:t>
            </w:r>
            <w:r w:rsidR="001C3335" w:rsidRPr="001C3335">
              <w:rPr>
                <w:rFonts w:eastAsia="Calibri"/>
              </w:rPr>
              <w:t xml:space="preserve">Изложение «Барсучонок» </w:t>
            </w:r>
            <w:r w:rsidR="008A3F8D">
              <w:rPr>
                <w:rFonts w:eastAsia="Calibri"/>
              </w:rPr>
              <w:t xml:space="preserve"> </w:t>
            </w:r>
            <w:r w:rsidR="001C3335" w:rsidRPr="001C3335">
              <w:rPr>
                <w:rFonts w:eastAsia="Calibri"/>
              </w:rPr>
              <w:t>Анализ изложения.</w:t>
            </w:r>
            <w:r w:rsidR="00B71F1E">
              <w:rPr>
                <w:rFonts w:eastAsia="Calibri"/>
              </w:rPr>
              <w:t>2ч.</w:t>
            </w:r>
            <w:r w:rsidR="00FF395F">
              <w:rPr>
                <w:rFonts w:eastAsia="Calibri"/>
              </w:rPr>
              <w:t xml:space="preserve"> </w:t>
            </w:r>
            <w:proofErr w:type="spellStart"/>
            <w:r w:rsidR="008640EE" w:rsidRPr="002571E5">
              <w:rPr>
                <w:rFonts w:eastAsia="Calibri"/>
              </w:rPr>
              <w:t>К.р</w:t>
            </w:r>
            <w:proofErr w:type="spellEnd"/>
            <w:r w:rsidR="008640EE" w:rsidRPr="002571E5">
              <w:rPr>
                <w:rFonts w:eastAsia="Calibri"/>
              </w:rPr>
              <w:t xml:space="preserve">. Анализ </w:t>
            </w:r>
            <w:r w:rsidR="000A12CD">
              <w:rPr>
                <w:rFonts w:eastAsia="Calibri"/>
              </w:rPr>
              <w:t>текста: определение стиля речи.1ч</w:t>
            </w:r>
            <w:r w:rsidR="00FB775B" w:rsidRPr="00FB775B">
              <w:rPr>
                <w:rFonts w:eastAsia="Calibri"/>
              </w:rPr>
              <w:t>. Типы речи.</w:t>
            </w:r>
            <w:r w:rsidR="00FB775B">
              <w:rPr>
                <w:rFonts w:eastAsia="Calibri"/>
              </w:rPr>
              <w:t xml:space="preserve">1ч. </w:t>
            </w:r>
            <w:r w:rsidR="00FB775B" w:rsidRPr="00FB775B">
              <w:rPr>
                <w:rFonts w:eastAsia="Calibri"/>
              </w:rPr>
              <w:t>Описание, повествование, рассуждение.</w:t>
            </w:r>
            <w:r w:rsidR="00FB775B">
              <w:rPr>
                <w:rFonts w:eastAsia="Calibri"/>
              </w:rPr>
              <w:t xml:space="preserve">2ч. </w:t>
            </w:r>
            <w:r w:rsidR="00FB775B" w:rsidRPr="00FB775B">
              <w:rPr>
                <w:rFonts w:eastAsia="Calibri"/>
              </w:rPr>
              <w:t>Оценка действительности.</w:t>
            </w:r>
            <w:r w:rsidR="00763841">
              <w:rPr>
                <w:rFonts w:eastAsia="Calibri"/>
              </w:rPr>
              <w:t>1ч</w:t>
            </w:r>
            <w:proofErr w:type="gramStart"/>
            <w:r w:rsidR="00763841">
              <w:rPr>
                <w:rFonts w:eastAsia="Calibri"/>
              </w:rPr>
              <w:t>.</w:t>
            </w:r>
            <w:r w:rsidR="00763841" w:rsidRPr="00763841">
              <w:rPr>
                <w:rFonts w:eastAsia="Calibri"/>
              </w:rPr>
              <w:t>С</w:t>
            </w:r>
            <w:proofErr w:type="gramEnd"/>
            <w:r w:rsidR="00763841" w:rsidRPr="00763841">
              <w:rPr>
                <w:rFonts w:eastAsia="Calibri"/>
              </w:rPr>
              <w:t>троение текста типа рассуждения -доказательства.</w:t>
            </w:r>
            <w:r w:rsidR="004620D0">
              <w:rPr>
                <w:rFonts w:eastAsia="Calibri"/>
              </w:rPr>
              <w:t xml:space="preserve">1ч. </w:t>
            </w:r>
            <w:r w:rsidR="00763841" w:rsidRPr="00763841">
              <w:rPr>
                <w:rFonts w:eastAsia="Calibri"/>
              </w:rPr>
              <w:t>Анализ текста: определение типа речи.</w:t>
            </w:r>
            <w:r w:rsidR="004620D0">
              <w:rPr>
                <w:rFonts w:eastAsia="Calibri"/>
              </w:rPr>
              <w:t xml:space="preserve">1ч. </w:t>
            </w:r>
            <w:r w:rsidR="00763841" w:rsidRPr="00763841">
              <w:rPr>
                <w:rFonts w:eastAsia="Calibri"/>
              </w:rPr>
              <w:t>Соединение типов речи в одном тексте.</w:t>
            </w:r>
            <w:r w:rsidR="004620D0">
              <w:rPr>
                <w:rFonts w:eastAsia="Calibri"/>
              </w:rPr>
              <w:t xml:space="preserve">1ч. </w:t>
            </w:r>
            <w:r w:rsidR="00763841" w:rsidRPr="00763841">
              <w:rPr>
                <w:rFonts w:eastAsia="Calibri"/>
              </w:rPr>
              <w:t xml:space="preserve"> Изложение «Джек </w:t>
            </w:r>
            <w:r w:rsidR="004620D0">
              <w:rPr>
                <w:rFonts w:eastAsia="Calibri"/>
              </w:rPr>
              <w:t>з</w:t>
            </w:r>
            <w:r w:rsidR="00763841" w:rsidRPr="00763841">
              <w:rPr>
                <w:rFonts w:eastAsia="Calibri"/>
              </w:rPr>
              <w:t>доровается».</w:t>
            </w:r>
            <w:r w:rsidR="00916C1E">
              <w:rPr>
                <w:rFonts w:eastAsia="Calibri"/>
              </w:rPr>
              <w:t xml:space="preserve"> </w:t>
            </w:r>
            <w:r w:rsidR="00763841" w:rsidRPr="00763841">
              <w:rPr>
                <w:rFonts w:eastAsia="Calibri"/>
              </w:rPr>
              <w:t xml:space="preserve"> Анализ изложения.</w:t>
            </w:r>
            <w:r w:rsidR="00916C1E">
              <w:rPr>
                <w:rFonts w:eastAsia="Calibri"/>
              </w:rPr>
              <w:t>2ч.</w:t>
            </w:r>
            <w:r w:rsidR="00A42624">
              <w:t xml:space="preserve"> </w:t>
            </w:r>
            <w:r w:rsidR="00A42624" w:rsidRPr="00A42624">
              <w:rPr>
                <w:rFonts w:eastAsia="Calibri"/>
              </w:rPr>
              <w:t>Развитие мысли в тексте. «Данное» и «новое» в предложениях.2</w:t>
            </w:r>
            <w:r w:rsidR="00111E2B">
              <w:rPr>
                <w:rFonts w:eastAsia="Calibri"/>
              </w:rPr>
              <w:t>ч.</w:t>
            </w:r>
            <w:r w:rsidR="008A3F8D">
              <w:rPr>
                <w:rFonts w:eastAsia="Calibri"/>
              </w:rPr>
              <w:t xml:space="preserve"> </w:t>
            </w:r>
            <w:r w:rsidR="00A42624" w:rsidRPr="00A42624">
              <w:rPr>
                <w:rFonts w:eastAsia="Calibri"/>
              </w:rPr>
              <w:t>Строение текста типа повествования</w:t>
            </w:r>
            <w:r w:rsidR="00075A0B">
              <w:rPr>
                <w:rFonts w:eastAsia="Calibri"/>
              </w:rPr>
              <w:t>.</w:t>
            </w:r>
            <w:r w:rsidR="00A42624" w:rsidRPr="00A42624">
              <w:rPr>
                <w:rFonts w:eastAsia="Calibri"/>
              </w:rPr>
              <w:t>2</w:t>
            </w:r>
            <w:r w:rsidR="00075A0B">
              <w:rPr>
                <w:rFonts w:eastAsia="Calibri"/>
              </w:rPr>
              <w:t xml:space="preserve">ч. </w:t>
            </w:r>
            <w:r w:rsidR="0070331D" w:rsidRPr="0070331D">
              <w:rPr>
                <w:rFonts w:eastAsia="Calibri"/>
              </w:rPr>
              <w:t>Строение текста типа описания предмета.1</w:t>
            </w:r>
            <w:r w:rsidR="00075A0B">
              <w:rPr>
                <w:rFonts w:eastAsia="Calibri"/>
              </w:rPr>
              <w:t xml:space="preserve">ч. </w:t>
            </w:r>
            <w:r w:rsidR="0070331D" w:rsidRPr="0070331D">
              <w:rPr>
                <w:rFonts w:eastAsia="Calibri"/>
              </w:rPr>
              <w:t>Редактирование текстов типа описания предмета.2</w:t>
            </w:r>
            <w:r w:rsidR="00203B3C">
              <w:rPr>
                <w:rFonts w:eastAsia="Calibri"/>
              </w:rPr>
              <w:t xml:space="preserve">ч. </w:t>
            </w:r>
            <w:r w:rsidR="0070331D" w:rsidRPr="0070331D">
              <w:rPr>
                <w:rFonts w:eastAsia="Calibri"/>
              </w:rPr>
              <w:t xml:space="preserve"> Создание текстов типа описания предмета художественного и делового стилей</w:t>
            </w:r>
            <w:r w:rsidR="00203B3C">
              <w:rPr>
                <w:rFonts w:eastAsia="Calibri"/>
              </w:rPr>
              <w:t xml:space="preserve"> </w:t>
            </w:r>
            <w:r w:rsidR="0070331D" w:rsidRPr="0070331D">
              <w:rPr>
                <w:rFonts w:eastAsia="Calibri"/>
              </w:rPr>
              <w:t>2</w:t>
            </w:r>
            <w:r w:rsidR="00203B3C">
              <w:rPr>
                <w:rFonts w:eastAsia="Calibri"/>
              </w:rPr>
              <w:t>ч.</w:t>
            </w:r>
            <w:r w:rsidR="0070331D" w:rsidRPr="0070331D">
              <w:rPr>
                <w:rFonts w:eastAsia="Calibri"/>
              </w:rPr>
              <w:t>К.р. Сочи</w:t>
            </w:r>
            <w:r w:rsidR="008A3F8D">
              <w:rPr>
                <w:rFonts w:eastAsia="Calibri"/>
              </w:rPr>
              <w:t>нение. «Знакомьтесь, мой друг…»</w:t>
            </w:r>
            <w:r w:rsidR="00A1356B">
              <w:rPr>
                <w:rFonts w:eastAsia="Calibri"/>
              </w:rPr>
              <w:t>2</w:t>
            </w:r>
            <w:r w:rsidR="00203B3C">
              <w:rPr>
                <w:rFonts w:eastAsia="Calibri"/>
              </w:rPr>
              <w:t xml:space="preserve"> </w:t>
            </w:r>
            <w:r w:rsidR="008A3F8D">
              <w:rPr>
                <w:rFonts w:eastAsia="Calibri"/>
              </w:rPr>
              <w:t xml:space="preserve">ч. </w:t>
            </w:r>
            <w:r w:rsidR="00203B3C">
              <w:rPr>
                <w:rFonts w:eastAsia="Calibri"/>
              </w:rPr>
              <w:t>Анализ сочинения.</w:t>
            </w:r>
            <w:r w:rsidR="008A3F8D">
              <w:rPr>
                <w:rFonts w:eastAsia="Calibri"/>
              </w:rPr>
              <w:t>1</w:t>
            </w:r>
            <w:r w:rsidR="00203B3C">
              <w:rPr>
                <w:rFonts w:eastAsia="Calibri"/>
              </w:rPr>
              <w:t xml:space="preserve">ч. </w:t>
            </w:r>
            <w:r w:rsidR="00A82506" w:rsidRPr="00A82506">
              <w:rPr>
                <w:rFonts w:eastAsia="Calibri"/>
              </w:rPr>
              <w:t xml:space="preserve"> Типы речи в тексте.</w:t>
            </w:r>
            <w:r w:rsidR="008A3F8D">
              <w:rPr>
                <w:rFonts w:eastAsia="Calibri"/>
              </w:rPr>
              <w:t xml:space="preserve"> </w:t>
            </w:r>
            <w:r w:rsidR="00A82506" w:rsidRPr="00A82506">
              <w:rPr>
                <w:rFonts w:eastAsia="Calibri"/>
              </w:rPr>
              <w:t xml:space="preserve"> Анализ и редактирование текста. Сочинение. «Что я люблю делать и почему».</w:t>
            </w:r>
            <w:r w:rsidR="00075A0B">
              <w:rPr>
                <w:rFonts w:eastAsia="Calibri"/>
              </w:rPr>
              <w:t xml:space="preserve"> </w:t>
            </w:r>
            <w:r w:rsidR="00A82506" w:rsidRPr="00A82506">
              <w:rPr>
                <w:rFonts w:eastAsia="Calibri"/>
              </w:rPr>
              <w:t>Соединение типов речи в тексте.</w:t>
            </w:r>
            <w:r w:rsidR="00203B3C">
              <w:rPr>
                <w:rFonts w:eastAsia="Calibri"/>
              </w:rPr>
              <w:t xml:space="preserve"> </w:t>
            </w:r>
            <w:proofErr w:type="spellStart"/>
            <w:r w:rsidR="00A82506" w:rsidRPr="00A82506">
              <w:rPr>
                <w:rFonts w:eastAsia="Calibri"/>
              </w:rPr>
              <w:t>К.р</w:t>
            </w:r>
            <w:proofErr w:type="spellEnd"/>
            <w:r w:rsidR="00A82506" w:rsidRPr="00A82506">
              <w:rPr>
                <w:rFonts w:eastAsia="Calibri"/>
              </w:rPr>
              <w:t>. Изложение. «Друг детства».</w:t>
            </w:r>
            <w:r w:rsidR="00150C06">
              <w:rPr>
                <w:rFonts w:eastAsia="Calibri"/>
              </w:rPr>
              <w:t xml:space="preserve">2ч. </w:t>
            </w:r>
            <w:r w:rsidR="00150C06" w:rsidRPr="002C61AB">
              <w:rPr>
                <w:rFonts w:eastAsia="Calibri"/>
              </w:rPr>
              <w:t xml:space="preserve"> Типы и стили речи.</w:t>
            </w:r>
            <w:r w:rsidR="007A5E83">
              <w:rPr>
                <w:rFonts w:eastAsia="Calibri"/>
              </w:rPr>
              <w:t xml:space="preserve"> </w:t>
            </w:r>
            <w:r w:rsidR="00CE73EB">
              <w:rPr>
                <w:rFonts w:eastAsia="Calibri"/>
              </w:rPr>
              <w:t>3</w:t>
            </w:r>
            <w:r w:rsidR="00150C06">
              <w:rPr>
                <w:rFonts w:eastAsia="Calibri"/>
              </w:rPr>
              <w:t>ч. (повторение)</w:t>
            </w:r>
          </w:p>
        </w:tc>
      </w:tr>
    </w:tbl>
    <w:p w:rsidR="00766244" w:rsidRPr="00CE73EB" w:rsidRDefault="00DB1FAE" w:rsidP="00766244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zh-CN"/>
        </w:rPr>
      </w:pPr>
      <w:r w:rsidRPr="00CE73EB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zh-CN"/>
        </w:rPr>
        <w:t>Методы и формы организации учебной деятельности</w:t>
      </w:r>
      <w:r w:rsidR="00C03B30" w:rsidRPr="00CE73EB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zh-CN"/>
        </w:rPr>
        <w:t>:</w:t>
      </w:r>
    </w:p>
    <w:p w:rsidR="00766244" w:rsidRDefault="00D265DD" w:rsidP="00D265D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Исследовательский метод</w:t>
      </w:r>
    </w:p>
    <w:p w:rsidR="00D265DD" w:rsidRDefault="00D265DD" w:rsidP="00D265D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 анализа и сопоставления</w:t>
      </w:r>
    </w:p>
    <w:p w:rsidR="00D265DD" w:rsidRDefault="000F0EFC" w:rsidP="00D265D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 стимулирования интереса к предмету изучения (метод проекта)</w:t>
      </w:r>
    </w:p>
    <w:p w:rsidR="000F0EFC" w:rsidRDefault="00487DB9" w:rsidP="00D265D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Индивидуальная работа и работа в группах</w:t>
      </w:r>
    </w:p>
    <w:p w:rsidR="00487DB9" w:rsidRDefault="00487DB9" w:rsidP="00D265D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 и обработка анкет</w:t>
      </w:r>
    </w:p>
    <w:p w:rsidR="00487DB9" w:rsidRDefault="00E23682" w:rsidP="00D265D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Творческие задания</w:t>
      </w:r>
    </w:p>
    <w:p w:rsidR="00E23682" w:rsidRPr="00CB6CC4" w:rsidRDefault="00E23682" w:rsidP="00CB6CC4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8"/>
        </w:rPr>
      </w:pPr>
      <w:r w:rsidRPr="00CB6CC4">
        <w:rPr>
          <w:rFonts w:ascii="Times New Roman" w:hAnsi="Times New Roman"/>
          <w:sz w:val="28"/>
        </w:rPr>
        <w:t>Оформление и защита компьютерных през</w:t>
      </w:r>
      <w:r w:rsidR="00E12563" w:rsidRPr="00CB6CC4">
        <w:rPr>
          <w:rFonts w:ascii="Times New Roman" w:hAnsi="Times New Roman"/>
          <w:sz w:val="28"/>
        </w:rPr>
        <w:t>ентаций</w:t>
      </w:r>
    </w:p>
    <w:p w:rsidR="00E12563" w:rsidRPr="00CE73EB" w:rsidRDefault="00E12563" w:rsidP="005657C7">
      <w:pPr>
        <w:spacing w:after="0"/>
        <w:rPr>
          <w:rFonts w:ascii="Times New Roman" w:hAnsi="Times New Roman"/>
          <w:b/>
          <w:sz w:val="28"/>
          <w:u w:val="single"/>
        </w:rPr>
      </w:pPr>
      <w:r w:rsidRPr="00CE73EB">
        <w:rPr>
          <w:rFonts w:ascii="Times New Roman" w:hAnsi="Times New Roman"/>
          <w:b/>
          <w:sz w:val="28"/>
          <w:u w:val="single"/>
        </w:rPr>
        <w:t>Приемы активизации</w:t>
      </w:r>
      <w:r w:rsidR="0025121E" w:rsidRPr="00CE73EB">
        <w:rPr>
          <w:rFonts w:ascii="Times New Roman" w:hAnsi="Times New Roman"/>
          <w:b/>
          <w:sz w:val="28"/>
          <w:u w:val="single"/>
        </w:rPr>
        <w:t xml:space="preserve"> познавательной деятельности учащихся:</w:t>
      </w:r>
    </w:p>
    <w:p w:rsidR="005657C7" w:rsidRDefault="002142E8" w:rsidP="00752803">
      <w:pPr>
        <w:pStyle w:val="a3"/>
        <w:spacing w:after="0"/>
        <w:ind w:left="786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5657C7">
        <w:rPr>
          <w:rFonts w:ascii="Times New Roman" w:hAnsi="Times New Roman"/>
          <w:sz w:val="28"/>
        </w:rPr>
        <w:t>Создание проблемной ситуации</w:t>
      </w:r>
    </w:p>
    <w:p w:rsidR="005657C7" w:rsidRDefault="002142E8" w:rsidP="00752803">
      <w:pPr>
        <w:pStyle w:val="a3"/>
        <w:spacing w:after="0"/>
        <w:ind w:left="786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C9642D">
        <w:rPr>
          <w:rFonts w:ascii="Times New Roman" w:hAnsi="Times New Roman"/>
          <w:sz w:val="28"/>
        </w:rPr>
        <w:t>Применение познавательных игр</w:t>
      </w:r>
    </w:p>
    <w:p w:rsidR="002142E8" w:rsidRDefault="002142E8" w:rsidP="00752803">
      <w:pPr>
        <w:pStyle w:val="a3"/>
        <w:spacing w:after="0"/>
        <w:ind w:left="786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3) </w:t>
      </w:r>
      <w:r w:rsidR="00CB6CC4">
        <w:rPr>
          <w:rFonts w:ascii="Times New Roman" w:hAnsi="Times New Roman"/>
          <w:sz w:val="28"/>
        </w:rPr>
        <w:t>Самостоятельные работы</w:t>
      </w:r>
    </w:p>
    <w:p w:rsidR="00CB6CC4" w:rsidRDefault="00CB6CC4" w:rsidP="00752803">
      <w:pPr>
        <w:pStyle w:val="a3"/>
        <w:spacing w:after="0"/>
        <w:ind w:left="786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="009F3B35">
        <w:rPr>
          <w:rFonts w:ascii="Times New Roman" w:hAnsi="Times New Roman"/>
          <w:sz w:val="28"/>
        </w:rPr>
        <w:t>Самонаблюдение</w:t>
      </w:r>
    </w:p>
    <w:p w:rsidR="009F3B35" w:rsidRDefault="009F3B35" w:rsidP="00752803">
      <w:pPr>
        <w:pStyle w:val="a3"/>
        <w:spacing w:after="0"/>
        <w:ind w:left="786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 w:rsidR="005C39BE">
        <w:rPr>
          <w:rFonts w:ascii="Times New Roman" w:hAnsi="Times New Roman"/>
          <w:sz w:val="28"/>
        </w:rPr>
        <w:t>Составление схем-опор и плана к тексту</w:t>
      </w:r>
    </w:p>
    <w:p w:rsidR="005C39BE" w:rsidRDefault="005C39BE" w:rsidP="00752803">
      <w:pPr>
        <w:pStyle w:val="a3"/>
        <w:spacing w:after="0"/>
        <w:ind w:left="786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Творческая работа (проекты)</w:t>
      </w:r>
    </w:p>
    <w:p w:rsidR="00C9642D" w:rsidRDefault="00983AEE" w:rsidP="00752803">
      <w:pPr>
        <w:pStyle w:val="a3"/>
        <w:spacing w:after="0"/>
        <w:ind w:left="786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Работа со словарями</w:t>
      </w:r>
    </w:p>
    <w:p w:rsidR="00983AEE" w:rsidRDefault="00983AEE" w:rsidP="00752803">
      <w:pPr>
        <w:pStyle w:val="a3"/>
        <w:spacing w:after="0"/>
        <w:ind w:left="786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</w:t>
      </w:r>
      <w:r w:rsidR="00C67BA9">
        <w:rPr>
          <w:rFonts w:ascii="Times New Roman" w:hAnsi="Times New Roman"/>
          <w:sz w:val="28"/>
        </w:rPr>
        <w:t>Поиск информации в предложенных источниках</w:t>
      </w:r>
    </w:p>
    <w:p w:rsidR="00582045" w:rsidRDefault="00582045" w:rsidP="00752803">
      <w:pPr>
        <w:pStyle w:val="a3"/>
        <w:spacing w:after="0"/>
        <w:ind w:left="786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Диспут</w:t>
      </w:r>
    </w:p>
    <w:p w:rsidR="00582045" w:rsidRDefault="00582045" w:rsidP="00752803">
      <w:pPr>
        <w:pStyle w:val="a3"/>
        <w:spacing w:after="0"/>
        <w:ind w:left="786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</w:t>
      </w:r>
      <w:r w:rsidR="00375794">
        <w:rPr>
          <w:rFonts w:ascii="Times New Roman" w:hAnsi="Times New Roman"/>
          <w:sz w:val="28"/>
        </w:rPr>
        <w:t>Взаимоконтроль</w:t>
      </w:r>
    </w:p>
    <w:p w:rsidR="00C065EF" w:rsidRDefault="00C065EF" w:rsidP="00752803">
      <w:pPr>
        <w:pStyle w:val="a3"/>
        <w:spacing w:after="0"/>
        <w:ind w:left="786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Отзыв на работу товарища</w:t>
      </w:r>
    </w:p>
    <w:p w:rsidR="005657C7" w:rsidRDefault="0020330A" w:rsidP="00752803">
      <w:pPr>
        <w:pStyle w:val="a3"/>
        <w:spacing w:after="0"/>
        <w:ind w:left="786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Использование тестов для контроля</w:t>
      </w:r>
    </w:p>
    <w:p w:rsidR="00BC10DA" w:rsidRPr="0025121E" w:rsidRDefault="00BC10DA" w:rsidP="0020330A">
      <w:pPr>
        <w:pStyle w:val="a3"/>
        <w:spacing w:after="0"/>
        <w:ind w:left="786"/>
        <w:rPr>
          <w:rFonts w:ascii="Times New Roman" w:hAnsi="Times New Roman"/>
          <w:sz w:val="28"/>
        </w:rPr>
      </w:pPr>
    </w:p>
    <w:p w:rsidR="00766244" w:rsidRPr="00766244" w:rsidRDefault="00766244" w:rsidP="00766244">
      <w:pPr>
        <w:tabs>
          <w:tab w:val="left" w:pos="219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lang w:eastAsia="zh-CN"/>
        </w:rPr>
      </w:pPr>
      <w:r w:rsidRPr="00766244">
        <w:rPr>
          <w:rFonts w:ascii="Times New Roman" w:eastAsia="Calibri" w:hAnsi="Times New Roman" w:cs="Times New Roman"/>
          <w:b/>
          <w:sz w:val="28"/>
          <w:lang w:eastAsia="zh-CN"/>
        </w:rPr>
        <w:t xml:space="preserve">Результаты (личностные, </w:t>
      </w:r>
      <w:proofErr w:type="spellStart"/>
      <w:r w:rsidRPr="00766244">
        <w:rPr>
          <w:rFonts w:ascii="Times New Roman" w:eastAsia="Calibri" w:hAnsi="Times New Roman" w:cs="Times New Roman"/>
          <w:b/>
          <w:sz w:val="28"/>
          <w:lang w:eastAsia="zh-CN"/>
        </w:rPr>
        <w:t>метапредметные</w:t>
      </w:r>
      <w:proofErr w:type="spellEnd"/>
      <w:r w:rsidRPr="00766244">
        <w:rPr>
          <w:rFonts w:ascii="Times New Roman" w:eastAsia="Calibri" w:hAnsi="Times New Roman" w:cs="Times New Roman"/>
          <w:b/>
          <w:sz w:val="28"/>
          <w:lang w:eastAsia="zh-CN"/>
        </w:rPr>
        <w:t xml:space="preserve"> и предметные) освоения учебного предмета и система их оценки.</w:t>
      </w:r>
    </w:p>
    <w:p w:rsidR="00766244" w:rsidRPr="00766244" w:rsidRDefault="00766244" w:rsidP="00766244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Личностные УУД:</w:t>
      </w:r>
    </w:p>
    <w:p w:rsidR="00766244" w:rsidRPr="00766244" w:rsidRDefault="00766244" w:rsidP="00752803">
      <w:pPr>
        <w:widowControl w:val="0"/>
        <w:numPr>
          <w:ilvl w:val="0"/>
          <w:numId w:val="10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формирование мотивации изучения </w:t>
      </w:r>
      <w:r w:rsidR="00BA38BE">
        <w:rPr>
          <w:rFonts w:ascii="Times New Roman" w:eastAsia="Calibri" w:hAnsi="Times New Roman" w:cs="Times New Roman"/>
          <w:sz w:val="28"/>
          <w:szCs w:val="28"/>
          <w:lang w:eastAsia="zh-CN"/>
        </w:rPr>
        <w:t>русского</w:t>
      </w:r>
      <w:r w:rsidRPr="0076624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языка и стремления к самосовершенствованию в образовательной области «</w:t>
      </w:r>
      <w:r w:rsidR="00EB01B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Русский </w:t>
      </w:r>
      <w:r w:rsidRPr="00766244">
        <w:rPr>
          <w:rFonts w:ascii="Times New Roman" w:eastAsia="Calibri" w:hAnsi="Times New Roman" w:cs="Times New Roman"/>
          <w:sz w:val="28"/>
          <w:szCs w:val="28"/>
          <w:lang w:eastAsia="zh-CN"/>
        </w:rPr>
        <w:t>язык»;</w:t>
      </w:r>
    </w:p>
    <w:p w:rsidR="00766244" w:rsidRPr="00766244" w:rsidRDefault="00766244" w:rsidP="00752803">
      <w:pPr>
        <w:widowControl w:val="0"/>
        <w:numPr>
          <w:ilvl w:val="0"/>
          <w:numId w:val="10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осознание возможностей самореализации средствами </w:t>
      </w:r>
      <w:r w:rsidR="00EB01B6">
        <w:rPr>
          <w:rFonts w:ascii="Times New Roman" w:eastAsia="Calibri" w:hAnsi="Times New Roman" w:cs="Times New Roman"/>
          <w:sz w:val="28"/>
          <w:szCs w:val="28"/>
          <w:lang w:eastAsia="zh-CN"/>
        </w:rPr>
        <w:t>изучения русского языка</w:t>
      </w:r>
    </w:p>
    <w:p w:rsidR="00766244" w:rsidRPr="00766244" w:rsidRDefault="00766244" w:rsidP="00752803">
      <w:pPr>
        <w:widowControl w:val="0"/>
        <w:numPr>
          <w:ilvl w:val="0"/>
          <w:numId w:val="10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sz w:val="28"/>
          <w:szCs w:val="28"/>
          <w:lang w:eastAsia="zh-CN"/>
        </w:rPr>
        <w:t>развитие стремления  к совершенствованию собственной речевой культуры в целом;</w:t>
      </w:r>
    </w:p>
    <w:p w:rsidR="00766244" w:rsidRPr="00766244" w:rsidRDefault="00766244" w:rsidP="00752803">
      <w:pPr>
        <w:widowControl w:val="0"/>
        <w:numPr>
          <w:ilvl w:val="0"/>
          <w:numId w:val="10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sz w:val="28"/>
          <w:szCs w:val="28"/>
          <w:lang w:eastAsia="zh-CN"/>
        </w:rPr>
        <w:t>формирование коммуникативной компетенции в межкультурной и межэтнической коммуникации;</w:t>
      </w:r>
    </w:p>
    <w:p w:rsidR="00766244" w:rsidRPr="00766244" w:rsidRDefault="00766244" w:rsidP="00752803">
      <w:pPr>
        <w:widowControl w:val="0"/>
        <w:numPr>
          <w:ilvl w:val="0"/>
          <w:numId w:val="10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sz w:val="28"/>
          <w:szCs w:val="28"/>
          <w:lang w:eastAsia="zh-CN"/>
        </w:rPr>
        <w:t>воспитание гражданственности, патриотизма, уважительного отношения к правам, свободам и обязанностям человека;</w:t>
      </w:r>
    </w:p>
    <w:p w:rsidR="00766244" w:rsidRPr="00766244" w:rsidRDefault="00766244" w:rsidP="00752803">
      <w:pPr>
        <w:widowControl w:val="0"/>
        <w:numPr>
          <w:ilvl w:val="0"/>
          <w:numId w:val="10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sz w:val="28"/>
          <w:szCs w:val="28"/>
          <w:lang w:eastAsia="zh-CN"/>
        </w:rPr>
        <w:t>воспитание нравственных чувств и этического сознания;</w:t>
      </w:r>
    </w:p>
    <w:p w:rsidR="00766244" w:rsidRPr="00766244" w:rsidRDefault="00766244" w:rsidP="00752803">
      <w:pPr>
        <w:widowControl w:val="0"/>
        <w:numPr>
          <w:ilvl w:val="0"/>
          <w:numId w:val="10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sz w:val="28"/>
          <w:szCs w:val="28"/>
          <w:lang w:eastAsia="zh-CN"/>
        </w:rPr>
        <w:t>воспитание трудолюбия, творческого отношения к учению, труду, жизни;</w:t>
      </w:r>
    </w:p>
    <w:p w:rsidR="00766244" w:rsidRPr="00766244" w:rsidRDefault="00766244" w:rsidP="00752803">
      <w:pPr>
        <w:widowControl w:val="0"/>
        <w:numPr>
          <w:ilvl w:val="0"/>
          <w:numId w:val="10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sz w:val="28"/>
          <w:szCs w:val="28"/>
          <w:lang w:eastAsia="zh-CN"/>
        </w:rPr>
        <w:t>формирование ценностного отношения к здоровью, здоровому образу жизни;</w:t>
      </w:r>
    </w:p>
    <w:p w:rsidR="00766244" w:rsidRPr="00766244" w:rsidRDefault="00766244" w:rsidP="00752803">
      <w:pPr>
        <w:widowControl w:val="0"/>
        <w:numPr>
          <w:ilvl w:val="0"/>
          <w:numId w:val="10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sz w:val="28"/>
          <w:szCs w:val="28"/>
          <w:lang w:eastAsia="zh-CN"/>
        </w:rPr>
        <w:t>воспитание ценностного отношения к природе, окружающей среде (экологическое воспитание);</w:t>
      </w:r>
    </w:p>
    <w:p w:rsidR="00766244" w:rsidRPr="00766244" w:rsidRDefault="00766244" w:rsidP="00752803">
      <w:pPr>
        <w:widowControl w:val="0"/>
        <w:numPr>
          <w:ilvl w:val="0"/>
          <w:numId w:val="10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воспитание ценностного отношения к </w:t>
      </w:r>
      <w:proofErr w:type="gramStart"/>
      <w:r w:rsidRPr="00766244">
        <w:rPr>
          <w:rFonts w:ascii="Times New Roman" w:eastAsia="Calibri" w:hAnsi="Times New Roman" w:cs="Times New Roman"/>
          <w:sz w:val="28"/>
          <w:szCs w:val="28"/>
          <w:lang w:eastAsia="zh-CN"/>
        </w:rPr>
        <w:t>прекрасному</w:t>
      </w:r>
      <w:proofErr w:type="gramEnd"/>
      <w:r w:rsidRPr="00766244">
        <w:rPr>
          <w:rFonts w:ascii="Times New Roman" w:eastAsia="Calibri" w:hAnsi="Times New Roman" w:cs="Times New Roman"/>
          <w:sz w:val="28"/>
          <w:szCs w:val="28"/>
          <w:lang w:eastAsia="zh-CN"/>
        </w:rPr>
        <w:t>, формирование представлений об эстетических идеалах и ценностях;</w:t>
      </w:r>
    </w:p>
    <w:p w:rsidR="00766244" w:rsidRPr="00766244" w:rsidRDefault="00766244" w:rsidP="00752803">
      <w:pPr>
        <w:widowControl w:val="0"/>
        <w:numPr>
          <w:ilvl w:val="0"/>
          <w:numId w:val="10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sz w:val="28"/>
          <w:szCs w:val="28"/>
          <w:lang w:eastAsia="zh-CN"/>
        </w:rPr>
        <w:t>воспитание уважительного отношения к культуре других народов.</w:t>
      </w:r>
    </w:p>
    <w:p w:rsidR="00766244" w:rsidRPr="00766244" w:rsidRDefault="00766244" w:rsidP="00766244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proofErr w:type="spellStart"/>
      <w:r w:rsidRPr="0076624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Метапредметные</w:t>
      </w:r>
      <w:proofErr w:type="spellEnd"/>
      <w:r w:rsidRPr="0076624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УУД: </w:t>
      </w:r>
    </w:p>
    <w:p w:rsidR="00766244" w:rsidRPr="00766244" w:rsidRDefault="00766244" w:rsidP="00752803">
      <w:pPr>
        <w:widowControl w:val="0"/>
        <w:numPr>
          <w:ilvl w:val="0"/>
          <w:numId w:val="10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sz w:val="28"/>
          <w:szCs w:val="28"/>
          <w:lang w:eastAsia="zh-CN"/>
        </w:rPr>
        <w:t>самостоятельно определять цели своего обучения, ставить и  формулировать для себя новые задачи в учебной деятельности, развивать мотивы и интересы своей познавательной деятельности;</w:t>
      </w:r>
    </w:p>
    <w:p w:rsidR="00766244" w:rsidRPr="00766244" w:rsidRDefault="00766244" w:rsidP="00752803">
      <w:pPr>
        <w:widowControl w:val="0"/>
        <w:numPr>
          <w:ilvl w:val="0"/>
          <w:numId w:val="10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sz w:val="28"/>
          <w:szCs w:val="28"/>
          <w:lang w:eastAsia="zh-CN"/>
        </w:rPr>
        <w:t>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766244" w:rsidRPr="00766244" w:rsidRDefault="00766244" w:rsidP="00752803">
      <w:pPr>
        <w:widowControl w:val="0"/>
        <w:numPr>
          <w:ilvl w:val="0"/>
          <w:numId w:val="10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sz w:val="28"/>
          <w:szCs w:val="28"/>
          <w:lang w:eastAsia="zh-CN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66244" w:rsidRPr="00766244" w:rsidRDefault="00766244" w:rsidP="00752803">
      <w:pPr>
        <w:widowControl w:val="0"/>
        <w:numPr>
          <w:ilvl w:val="0"/>
          <w:numId w:val="10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оценивать правильность решения учебной задачи, собственные </w:t>
      </w:r>
      <w:r w:rsidRPr="00766244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возможности;</w:t>
      </w:r>
    </w:p>
    <w:p w:rsidR="00766244" w:rsidRPr="00766244" w:rsidRDefault="00766244" w:rsidP="00752803">
      <w:pPr>
        <w:widowControl w:val="0"/>
        <w:numPr>
          <w:ilvl w:val="0"/>
          <w:numId w:val="10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sz w:val="28"/>
          <w:szCs w:val="28"/>
          <w:lang w:eastAsia="zh-CN"/>
        </w:rPr>
        <w:t>овладевать основами самоконтроля, самооценки;</w:t>
      </w:r>
    </w:p>
    <w:p w:rsidR="00766244" w:rsidRPr="00766244" w:rsidRDefault="00766244" w:rsidP="00752803">
      <w:pPr>
        <w:widowControl w:val="0"/>
        <w:numPr>
          <w:ilvl w:val="0"/>
          <w:numId w:val="10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sz w:val="28"/>
          <w:szCs w:val="28"/>
          <w:lang w:eastAsia="zh-CN"/>
        </w:rPr>
        <w:t>осознанно владеть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критериев;</w:t>
      </w:r>
    </w:p>
    <w:p w:rsidR="00766244" w:rsidRPr="00766244" w:rsidRDefault="00766244" w:rsidP="00752803">
      <w:pPr>
        <w:widowControl w:val="0"/>
        <w:numPr>
          <w:ilvl w:val="0"/>
          <w:numId w:val="10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sz w:val="28"/>
          <w:szCs w:val="28"/>
          <w:lang w:eastAsia="zh-CN"/>
        </w:rPr>
        <w:t>устанавливать причинно-следственные связи, строить логические рассуждения, делать умозаключения и выводы;</w:t>
      </w:r>
    </w:p>
    <w:p w:rsidR="00766244" w:rsidRPr="00766244" w:rsidRDefault="00766244" w:rsidP="00752803">
      <w:pPr>
        <w:widowControl w:val="0"/>
        <w:numPr>
          <w:ilvl w:val="0"/>
          <w:numId w:val="10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sz w:val="28"/>
          <w:szCs w:val="28"/>
          <w:lang w:eastAsia="zh-CN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766244" w:rsidRPr="00766244" w:rsidRDefault="00766244" w:rsidP="00752803">
      <w:pPr>
        <w:widowControl w:val="0"/>
        <w:numPr>
          <w:ilvl w:val="0"/>
          <w:numId w:val="10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sz w:val="28"/>
          <w:szCs w:val="28"/>
          <w:lang w:eastAsia="zh-CN"/>
        </w:rPr>
        <w:t>организовывать  учебное сотрудничество и совместную деятельность с учителем и сверстниками, находить общее решение и разрешать конфликты на основе согласования позиций и учета интересов;</w:t>
      </w:r>
    </w:p>
    <w:p w:rsidR="00766244" w:rsidRPr="00766244" w:rsidRDefault="00766244" w:rsidP="00752803">
      <w:pPr>
        <w:widowControl w:val="0"/>
        <w:numPr>
          <w:ilvl w:val="0"/>
          <w:numId w:val="10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sz w:val="28"/>
          <w:szCs w:val="28"/>
          <w:lang w:eastAsia="zh-CN"/>
        </w:rPr>
        <w:t>формулировать, аргументировать и отстаивать свое мнение;</w:t>
      </w:r>
    </w:p>
    <w:p w:rsidR="00766244" w:rsidRPr="00766244" w:rsidRDefault="00766244" w:rsidP="00752803">
      <w:pPr>
        <w:widowControl w:val="0"/>
        <w:numPr>
          <w:ilvl w:val="0"/>
          <w:numId w:val="10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sz w:val="28"/>
          <w:szCs w:val="28"/>
          <w:lang w:eastAsia="zh-CN"/>
        </w:rPr>
        <w:t>адекватно и осознанно использовать речевые средства в соответствии с задачей коммуникации;</w:t>
      </w:r>
    </w:p>
    <w:p w:rsidR="00766244" w:rsidRPr="00766244" w:rsidRDefault="00766244" w:rsidP="00752803">
      <w:pPr>
        <w:widowControl w:val="0"/>
        <w:numPr>
          <w:ilvl w:val="0"/>
          <w:numId w:val="10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sz w:val="28"/>
          <w:szCs w:val="28"/>
          <w:lang w:eastAsia="zh-CN"/>
        </w:rPr>
        <w:t>формировать и развивать компетенцию в области  использования информационно-коммуникационных технологий;</w:t>
      </w:r>
    </w:p>
    <w:p w:rsidR="00766244" w:rsidRPr="00766244" w:rsidRDefault="00766244" w:rsidP="00752803">
      <w:pPr>
        <w:widowControl w:val="0"/>
        <w:numPr>
          <w:ilvl w:val="0"/>
          <w:numId w:val="10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sz w:val="28"/>
          <w:szCs w:val="28"/>
          <w:lang w:eastAsia="zh-CN"/>
        </w:rPr>
        <w:t>развивать коммуникативную  компетенцию, включая умение взаимодействовать с окружающими, выполняя различные социальные роли;</w:t>
      </w:r>
    </w:p>
    <w:p w:rsidR="00766244" w:rsidRPr="00766244" w:rsidRDefault="00766244" w:rsidP="00752803">
      <w:pPr>
        <w:widowControl w:val="0"/>
        <w:numPr>
          <w:ilvl w:val="0"/>
          <w:numId w:val="10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sz w:val="28"/>
          <w:szCs w:val="28"/>
          <w:lang w:eastAsia="zh-CN"/>
        </w:rPr>
        <w:t>развивать исследовательские учебные действия, включая навыки работы с информацией, поиск и выделение нужной информации, обобщение и фиксацию информации;</w:t>
      </w:r>
    </w:p>
    <w:p w:rsidR="00766244" w:rsidRPr="00766244" w:rsidRDefault="00766244" w:rsidP="00752803">
      <w:pPr>
        <w:widowControl w:val="0"/>
        <w:numPr>
          <w:ilvl w:val="0"/>
          <w:numId w:val="10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sz w:val="28"/>
          <w:szCs w:val="28"/>
          <w:lang w:eastAsia="zh-CN"/>
        </w:rPr>
        <w:t>развивать навыки смыслового чтения, включая умения выделять тему, прогнозировать содержание текста по заголовку и ключевым словам, выделять основную мысль, главные факты, опуская второстепенные, устанавливать логическую последовательность фактов;</w:t>
      </w:r>
    </w:p>
    <w:p w:rsidR="00766244" w:rsidRPr="00766244" w:rsidRDefault="00766244" w:rsidP="00752803">
      <w:pPr>
        <w:widowControl w:val="0"/>
        <w:numPr>
          <w:ilvl w:val="0"/>
          <w:numId w:val="10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sz w:val="28"/>
          <w:szCs w:val="28"/>
          <w:lang w:eastAsia="zh-CN"/>
        </w:rPr>
        <w:t>осуществлять регулятивные действия самонаблюдения, самоконтроля, самооценки в процессе коммуникативной деятельности на английском языке.</w:t>
      </w:r>
    </w:p>
    <w:p w:rsidR="00766244" w:rsidRPr="00766244" w:rsidRDefault="00766244" w:rsidP="007662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Предметные результаты: </w:t>
      </w:r>
    </w:p>
    <w:p w:rsidR="006442FD" w:rsidRDefault="00766244" w:rsidP="006442FD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  <w:t>В коммуникативной сфере</w:t>
      </w:r>
      <w:r w:rsidR="006442FD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  <w:t>:</w:t>
      </w:r>
    </w:p>
    <w:p w:rsidR="0064484A" w:rsidRPr="00752803" w:rsidRDefault="00752803" w:rsidP="00752803">
      <w:pPr>
        <w:pStyle w:val="a3"/>
        <w:numPr>
          <w:ilvl w:val="0"/>
          <w:numId w:val="40"/>
        </w:num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D862FA" w:rsidRPr="00752803">
        <w:rPr>
          <w:rFonts w:ascii="Times New Roman" w:hAnsi="Times New Roman"/>
          <w:i/>
          <w:sz w:val="28"/>
          <w:szCs w:val="28"/>
        </w:rPr>
        <w:t>Восприятие высказывания</w:t>
      </w:r>
      <w:r w:rsidR="00D862FA" w:rsidRPr="00752803">
        <w:rPr>
          <w:rFonts w:ascii="Times New Roman" w:hAnsi="Times New Roman"/>
          <w:sz w:val="28"/>
          <w:szCs w:val="28"/>
        </w:rPr>
        <w:t xml:space="preserve">. </w:t>
      </w:r>
      <w:r w:rsidR="006605BC" w:rsidRPr="00752803">
        <w:rPr>
          <w:rFonts w:ascii="Times New Roman" w:hAnsi="Times New Roman"/>
          <w:sz w:val="28"/>
          <w:szCs w:val="28"/>
        </w:rPr>
        <w:t>Владеть техникой чтения. Осмысленно, с установко</w:t>
      </w:r>
      <w:r w:rsidR="00E02F0F" w:rsidRPr="00752803">
        <w:rPr>
          <w:rFonts w:ascii="Times New Roman" w:hAnsi="Times New Roman"/>
          <w:sz w:val="28"/>
          <w:szCs w:val="28"/>
        </w:rPr>
        <w:t>й на полное понимание содержания читать учебные тексты, выразительно читать вслух тексты художественного стиля</w:t>
      </w:r>
      <w:r w:rsidR="00FF4AB6" w:rsidRPr="00752803">
        <w:rPr>
          <w:rFonts w:ascii="Times New Roman" w:hAnsi="Times New Roman"/>
          <w:sz w:val="28"/>
          <w:szCs w:val="28"/>
        </w:rPr>
        <w:t>, правильно расставлять логическое ударение.</w:t>
      </w:r>
    </w:p>
    <w:p w:rsidR="00FF4AB6" w:rsidRPr="00752803" w:rsidRDefault="00752803" w:rsidP="00752803">
      <w:pPr>
        <w:pStyle w:val="a3"/>
        <w:numPr>
          <w:ilvl w:val="0"/>
          <w:numId w:val="40"/>
        </w:num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FF4AB6" w:rsidRPr="00752803">
        <w:rPr>
          <w:rFonts w:ascii="Times New Roman" w:hAnsi="Times New Roman"/>
          <w:i/>
          <w:sz w:val="28"/>
          <w:szCs w:val="28"/>
        </w:rPr>
        <w:t>Анализ текста</w:t>
      </w:r>
      <w:r w:rsidR="00FF4AB6" w:rsidRPr="00752803">
        <w:rPr>
          <w:rFonts w:ascii="Times New Roman" w:hAnsi="Times New Roman"/>
          <w:sz w:val="28"/>
          <w:szCs w:val="28"/>
        </w:rPr>
        <w:t xml:space="preserve">. </w:t>
      </w:r>
      <w:r w:rsidR="004748D8" w:rsidRPr="00752803">
        <w:rPr>
          <w:rFonts w:ascii="Times New Roman" w:hAnsi="Times New Roman"/>
          <w:sz w:val="28"/>
          <w:szCs w:val="28"/>
        </w:rPr>
        <w:t xml:space="preserve">Определять тему и основную мысль текста; </w:t>
      </w:r>
      <w:r w:rsidR="001902F2" w:rsidRPr="00752803">
        <w:rPr>
          <w:rFonts w:ascii="Times New Roman" w:hAnsi="Times New Roman"/>
          <w:sz w:val="28"/>
          <w:szCs w:val="28"/>
        </w:rPr>
        <w:t>подбирать заголовок, отражающий тему или основную мысль текста</w:t>
      </w:r>
      <w:r w:rsidR="000627E9" w:rsidRPr="00752803">
        <w:rPr>
          <w:rFonts w:ascii="Times New Roman" w:hAnsi="Times New Roman"/>
          <w:sz w:val="28"/>
          <w:szCs w:val="28"/>
        </w:rPr>
        <w:t xml:space="preserve">; </w:t>
      </w:r>
      <w:r w:rsidR="004748D8" w:rsidRPr="00752803">
        <w:rPr>
          <w:rFonts w:ascii="Times New Roman" w:hAnsi="Times New Roman"/>
          <w:sz w:val="28"/>
          <w:szCs w:val="28"/>
        </w:rPr>
        <w:t xml:space="preserve"> </w:t>
      </w:r>
      <w:r w:rsidR="00CB3699" w:rsidRPr="00752803">
        <w:rPr>
          <w:rFonts w:ascii="Times New Roman" w:hAnsi="Times New Roman"/>
          <w:sz w:val="28"/>
          <w:szCs w:val="28"/>
        </w:rPr>
        <w:t>вы</w:t>
      </w:r>
      <w:r w:rsidR="00A9016E" w:rsidRPr="00752803">
        <w:rPr>
          <w:rFonts w:ascii="Times New Roman" w:hAnsi="Times New Roman"/>
          <w:sz w:val="28"/>
          <w:szCs w:val="28"/>
        </w:rPr>
        <w:t>делять в тексте главную и второстепенную информацию</w:t>
      </w:r>
      <w:r w:rsidR="000F2207" w:rsidRPr="00752803">
        <w:rPr>
          <w:rFonts w:ascii="Times New Roman" w:hAnsi="Times New Roman"/>
          <w:sz w:val="28"/>
          <w:szCs w:val="28"/>
        </w:rPr>
        <w:t>; составлять простой и сложный план. Находить в тексте типовые фрагменты</w:t>
      </w:r>
      <w:r w:rsidR="003310C6" w:rsidRPr="00752803">
        <w:rPr>
          <w:rFonts w:ascii="Times New Roman" w:hAnsi="Times New Roman"/>
          <w:sz w:val="28"/>
          <w:szCs w:val="28"/>
        </w:rPr>
        <w:t xml:space="preserve"> – описание предмета, повествование, рассуждение-</w:t>
      </w:r>
      <w:r w:rsidR="0043221F" w:rsidRPr="00752803">
        <w:rPr>
          <w:rFonts w:ascii="Times New Roman" w:hAnsi="Times New Roman"/>
          <w:sz w:val="28"/>
          <w:szCs w:val="28"/>
        </w:rPr>
        <w:t>доказательство, оценочные высказывания.</w:t>
      </w:r>
    </w:p>
    <w:p w:rsidR="0043221F" w:rsidRPr="00752803" w:rsidRDefault="00752803" w:rsidP="00752803">
      <w:pPr>
        <w:pStyle w:val="a3"/>
        <w:numPr>
          <w:ilvl w:val="0"/>
          <w:numId w:val="40"/>
        </w:num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DA4024" w:rsidRPr="00752803">
        <w:rPr>
          <w:rFonts w:ascii="Times New Roman" w:hAnsi="Times New Roman"/>
          <w:i/>
          <w:sz w:val="28"/>
          <w:szCs w:val="28"/>
        </w:rPr>
        <w:t>Воспроизведение текста</w:t>
      </w:r>
      <w:r w:rsidR="00DA4024" w:rsidRPr="00752803">
        <w:rPr>
          <w:rFonts w:ascii="Times New Roman" w:hAnsi="Times New Roman"/>
          <w:sz w:val="28"/>
          <w:szCs w:val="28"/>
        </w:rPr>
        <w:t>. Подробно или сжато (устно и письменно)</w:t>
      </w:r>
      <w:r w:rsidR="00F91B78" w:rsidRPr="00752803">
        <w:rPr>
          <w:rFonts w:ascii="Times New Roman" w:hAnsi="Times New Roman"/>
          <w:sz w:val="28"/>
          <w:szCs w:val="28"/>
        </w:rPr>
        <w:t xml:space="preserve"> пересказывать тексты. При подробном изложении художественных текстов</w:t>
      </w:r>
      <w:r w:rsidR="002E3388" w:rsidRPr="00752803">
        <w:rPr>
          <w:rFonts w:ascii="Times New Roman" w:hAnsi="Times New Roman"/>
          <w:sz w:val="28"/>
          <w:szCs w:val="28"/>
        </w:rPr>
        <w:t xml:space="preserve"> сохранять стиль, типологическую структуру и характерные для исходного текста</w:t>
      </w:r>
      <w:r w:rsidR="00C70264" w:rsidRPr="00752803">
        <w:rPr>
          <w:rFonts w:ascii="Times New Roman" w:hAnsi="Times New Roman"/>
          <w:sz w:val="28"/>
          <w:szCs w:val="28"/>
        </w:rPr>
        <w:t xml:space="preserve"> языковые средства.</w:t>
      </w:r>
    </w:p>
    <w:p w:rsidR="00C70264" w:rsidRPr="00752803" w:rsidRDefault="00752803" w:rsidP="00752803">
      <w:pPr>
        <w:pStyle w:val="a3"/>
        <w:numPr>
          <w:ilvl w:val="0"/>
          <w:numId w:val="40"/>
        </w:num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r w:rsidR="00C70264" w:rsidRPr="00752803">
        <w:rPr>
          <w:rFonts w:ascii="Times New Roman" w:hAnsi="Times New Roman"/>
          <w:i/>
          <w:sz w:val="28"/>
          <w:szCs w:val="28"/>
        </w:rPr>
        <w:t xml:space="preserve">Создание </w:t>
      </w:r>
      <w:r w:rsidR="00921234" w:rsidRPr="00752803">
        <w:rPr>
          <w:rFonts w:ascii="Times New Roman" w:hAnsi="Times New Roman"/>
          <w:i/>
          <w:sz w:val="28"/>
          <w:szCs w:val="28"/>
        </w:rPr>
        <w:t xml:space="preserve">текста. </w:t>
      </w:r>
      <w:r w:rsidR="00921234" w:rsidRPr="00752803">
        <w:rPr>
          <w:rFonts w:ascii="Times New Roman" w:hAnsi="Times New Roman"/>
          <w:sz w:val="28"/>
          <w:szCs w:val="28"/>
        </w:rPr>
        <w:t>Создавать</w:t>
      </w:r>
      <w:r w:rsidR="007322E1" w:rsidRPr="00752803">
        <w:rPr>
          <w:rFonts w:ascii="Times New Roman" w:hAnsi="Times New Roman"/>
          <w:sz w:val="28"/>
          <w:szCs w:val="28"/>
        </w:rPr>
        <w:t xml:space="preserve"> устные и письменные высказывания: строить абзацы</w:t>
      </w:r>
      <w:r w:rsidR="00DB291A" w:rsidRPr="00752803">
        <w:rPr>
          <w:rFonts w:ascii="Times New Roman" w:hAnsi="Times New Roman"/>
          <w:sz w:val="28"/>
          <w:szCs w:val="28"/>
        </w:rPr>
        <w:t>, развивая мысль по данному зачину или концовке; писать сочинения</w:t>
      </w:r>
      <w:r w:rsidR="00044BDF" w:rsidRPr="00752803">
        <w:rPr>
          <w:rFonts w:ascii="Times New Roman" w:hAnsi="Times New Roman"/>
          <w:sz w:val="28"/>
          <w:szCs w:val="28"/>
        </w:rPr>
        <w:t xml:space="preserve"> по картине</w:t>
      </w:r>
      <w:r w:rsidR="0014201F" w:rsidRPr="00752803">
        <w:rPr>
          <w:rFonts w:ascii="Times New Roman" w:hAnsi="Times New Roman"/>
          <w:sz w:val="28"/>
          <w:szCs w:val="28"/>
        </w:rPr>
        <w:t>, по личным впечатлениям на темы из жизни учащихся</w:t>
      </w:r>
      <w:r w:rsidR="00856870" w:rsidRPr="00752803">
        <w:rPr>
          <w:rFonts w:ascii="Times New Roman" w:hAnsi="Times New Roman"/>
          <w:sz w:val="28"/>
          <w:szCs w:val="28"/>
        </w:rPr>
        <w:t xml:space="preserve">; раскрывать </w:t>
      </w:r>
      <w:r w:rsidR="000D59DE" w:rsidRPr="00752803">
        <w:rPr>
          <w:rFonts w:ascii="Times New Roman" w:hAnsi="Times New Roman"/>
          <w:sz w:val="28"/>
          <w:szCs w:val="28"/>
        </w:rPr>
        <w:t xml:space="preserve">тему и основную мысль высказывания, выражать своё </w:t>
      </w:r>
      <w:r w:rsidR="00B917C3" w:rsidRPr="00752803">
        <w:rPr>
          <w:rFonts w:ascii="Times New Roman" w:hAnsi="Times New Roman"/>
          <w:sz w:val="28"/>
          <w:szCs w:val="28"/>
        </w:rPr>
        <w:t>отношение к предмету речи.</w:t>
      </w:r>
    </w:p>
    <w:p w:rsidR="00B917C3" w:rsidRPr="00752803" w:rsidRDefault="00752803" w:rsidP="00752803">
      <w:pPr>
        <w:pStyle w:val="a3"/>
        <w:numPr>
          <w:ilvl w:val="0"/>
          <w:numId w:val="40"/>
        </w:num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B917C3" w:rsidRPr="00752803">
        <w:rPr>
          <w:rFonts w:ascii="Times New Roman" w:hAnsi="Times New Roman"/>
          <w:i/>
          <w:sz w:val="28"/>
          <w:szCs w:val="28"/>
        </w:rPr>
        <w:t>Сове</w:t>
      </w:r>
      <w:r w:rsidR="00F4006C" w:rsidRPr="00752803">
        <w:rPr>
          <w:rFonts w:ascii="Times New Roman" w:hAnsi="Times New Roman"/>
          <w:i/>
          <w:sz w:val="28"/>
          <w:szCs w:val="28"/>
        </w:rPr>
        <w:t>ршенствов</w:t>
      </w:r>
      <w:r w:rsidR="004F7E30" w:rsidRPr="00752803">
        <w:rPr>
          <w:rFonts w:ascii="Times New Roman" w:hAnsi="Times New Roman"/>
          <w:i/>
          <w:sz w:val="28"/>
          <w:szCs w:val="28"/>
        </w:rPr>
        <w:t>а</w:t>
      </w:r>
      <w:r w:rsidR="00F4006C" w:rsidRPr="00752803">
        <w:rPr>
          <w:rFonts w:ascii="Times New Roman" w:hAnsi="Times New Roman"/>
          <w:i/>
          <w:sz w:val="28"/>
          <w:szCs w:val="28"/>
        </w:rPr>
        <w:t>ние</w:t>
      </w:r>
      <w:r w:rsidR="004F7E30" w:rsidRPr="00752803">
        <w:rPr>
          <w:rFonts w:ascii="Times New Roman" w:hAnsi="Times New Roman"/>
          <w:i/>
          <w:sz w:val="28"/>
          <w:szCs w:val="28"/>
        </w:rPr>
        <w:t xml:space="preserve"> текста. </w:t>
      </w:r>
      <w:r w:rsidR="009B4614" w:rsidRPr="00752803">
        <w:rPr>
          <w:rFonts w:ascii="Times New Roman" w:hAnsi="Times New Roman"/>
          <w:sz w:val="28"/>
          <w:szCs w:val="28"/>
        </w:rPr>
        <w:t>Находить и исправлять недочеты в построении текста</w:t>
      </w:r>
      <w:r w:rsidR="001411C3" w:rsidRPr="00752803">
        <w:rPr>
          <w:rFonts w:ascii="Times New Roman" w:hAnsi="Times New Roman"/>
          <w:sz w:val="28"/>
          <w:szCs w:val="28"/>
        </w:rPr>
        <w:t>; совершенствовать повествовательный текст; исправлять</w:t>
      </w:r>
      <w:r w:rsidR="00673DD0" w:rsidRPr="00752803">
        <w:rPr>
          <w:rFonts w:ascii="Times New Roman" w:hAnsi="Times New Roman"/>
          <w:sz w:val="28"/>
          <w:szCs w:val="28"/>
        </w:rPr>
        <w:t xml:space="preserve"> речевые и грамматические ошибки.</w:t>
      </w:r>
    </w:p>
    <w:p w:rsidR="000E4768" w:rsidRPr="00F9554C" w:rsidRDefault="000E4768" w:rsidP="000E4768">
      <w:pPr>
        <w:pStyle w:val="a3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ind w:left="795"/>
        <w:rPr>
          <w:rFonts w:ascii="Times New Roman" w:hAnsi="Times New Roman"/>
          <w:b/>
          <w:sz w:val="28"/>
          <w:szCs w:val="28"/>
          <w:u w:val="single"/>
        </w:rPr>
      </w:pPr>
      <w:r w:rsidRPr="00F9554C">
        <w:rPr>
          <w:rFonts w:ascii="Times New Roman" w:hAnsi="Times New Roman"/>
          <w:b/>
          <w:sz w:val="28"/>
          <w:szCs w:val="28"/>
          <w:u w:val="single"/>
        </w:rPr>
        <w:t>Предметные результаты обучения</w:t>
      </w:r>
    </w:p>
    <w:p w:rsidR="0064484A" w:rsidRPr="0064484A" w:rsidRDefault="0064484A" w:rsidP="0064484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64484A">
        <w:rPr>
          <w:rFonts w:ascii="Times New Roman" w:hAnsi="Times New Roman" w:cs="Times New Roman"/>
          <w:b/>
          <w:iCs/>
          <w:sz w:val="28"/>
          <w:szCs w:val="28"/>
        </w:rPr>
        <w:t>К концу V класса учащиеся должны</w:t>
      </w:r>
      <w:r w:rsidR="001411C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4484A">
        <w:rPr>
          <w:rFonts w:ascii="Times New Roman" w:hAnsi="Times New Roman" w:cs="Times New Roman"/>
          <w:b/>
          <w:iCs/>
          <w:sz w:val="28"/>
          <w:szCs w:val="28"/>
        </w:rPr>
        <w:t xml:space="preserve"> овладеть следующими умениями и навыками:</w:t>
      </w:r>
    </w:p>
    <w:p w:rsidR="0064484A" w:rsidRPr="0064484A" w:rsidRDefault="0064484A" w:rsidP="0064484A">
      <w:pPr>
        <w:rPr>
          <w:rFonts w:ascii="Times New Roman" w:hAnsi="Times New Roman" w:cs="Times New Roman"/>
          <w:sz w:val="28"/>
          <w:szCs w:val="28"/>
        </w:rPr>
      </w:pPr>
      <w:r w:rsidRPr="0064484A">
        <w:rPr>
          <w:rFonts w:ascii="Times New Roman" w:hAnsi="Times New Roman" w:cs="Times New Roman"/>
          <w:b/>
          <w:i/>
          <w:iCs/>
          <w:sz w:val="28"/>
          <w:szCs w:val="28"/>
        </w:rPr>
        <w:t>по фонетике и графике:</w:t>
      </w:r>
      <w:r w:rsidR="00730D0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64484A">
        <w:rPr>
          <w:rFonts w:ascii="Times New Roman" w:hAnsi="Times New Roman" w:cs="Times New Roman"/>
          <w:sz w:val="28"/>
          <w:szCs w:val="28"/>
        </w:rPr>
        <w:t>определять звуки речи, различать ударные и безударные слоги; не смешивать буквы и звуки свободно пользоваться алфавитом;</w:t>
      </w:r>
    </w:p>
    <w:p w:rsidR="0064484A" w:rsidRPr="0064484A" w:rsidRDefault="0064484A" w:rsidP="0064484A">
      <w:pPr>
        <w:rPr>
          <w:rFonts w:ascii="Times New Roman" w:hAnsi="Times New Roman" w:cs="Times New Roman"/>
          <w:sz w:val="28"/>
          <w:szCs w:val="28"/>
        </w:rPr>
      </w:pPr>
      <w:r w:rsidRPr="0064484A">
        <w:rPr>
          <w:rFonts w:ascii="Times New Roman" w:hAnsi="Times New Roman" w:cs="Times New Roman"/>
          <w:b/>
          <w:i/>
          <w:iCs/>
          <w:sz w:val="28"/>
          <w:szCs w:val="28"/>
        </w:rPr>
        <w:t>по орфоэпии</w:t>
      </w:r>
      <w:r w:rsidRPr="0064484A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64484A">
        <w:rPr>
          <w:rFonts w:ascii="Times New Roman" w:hAnsi="Times New Roman" w:cs="Times New Roman"/>
          <w:sz w:val="28"/>
          <w:szCs w:val="28"/>
        </w:rPr>
        <w:t>правильно произносить: гласные, согласные и их сочетания в составе слов; называют буквы алфавита; употребительные слова изученных частей речи, в том числе термины русского</w:t>
      </w:r>
      <w:r w:rsidR="00730D00">
        <w:rPr>
          <w:rFonts w:ascii="Times New Roman" w:hAnsi="Times New Roman" w:cs="Times New Roman"/>
          <w:sz w:val="28"/>
          <w:szCs w:val="28"/>
        </w:rPr>
        <w:t xml:space="preserve"> </w:t>
      </w:r>
      <w:r w:rsidRPr="0064484A">
        <w:rPr>
          <w:rFonts w:ascii="Times New Roman" w:hAnsi="Times New Roman" w:cs="Times New Roman"/>
          <w:sz w:val="28"/>
          <w:szCs w:val="28"/>
        </w:rPr>
        <w:t>языка;</w:t>
      </w:r>
    </w:p>
    <w:p w:rsidR="0064484A" w:rsidRPr="0064484A" w:rsidRDefault="0064484A" w:rsidP="0064484A">
      <w:pPr>
        <w:rPr>
          <w:rFonts w:ascii="Times New Roman" w:hAnsi="Times New Roman" w:cs="Times New Roman"/>
          <w:sz w:val="28"/>
          <w:szCs w:val="28"/>
        </w:rPr>
      </w:pPr>
      <w:r w:rsidRPr="0064484A">
        <w:rPr>
          <w:rFonts w:ascii="Times New Roman" w:hAnsi="Times New Roman" w:cs="Times New Roman"/>
          <w:b/>
          <w:i/>
          <w:iCs/>
          <w:sz w:val="28"/>
          <w:szCs w:val="28"/>
        </w:rPr>
        <w:t>по лексике</w:t>
      </w:r>
      <w:r w:rsidRPr="0064484A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64484A">
        <w:rPr>
          <w:rFonts w:ascii="Times New Roman" w:hAnsi="Times New Roman" w:cs="Times New Roman"/>
          <w:sz w:val="28"/>
          <w:szCs w:val="28"/>
        </w:rPr>
        <w:t>толковать лексическое значение известных слов и подбирать к словам синонимы и антонимы; пользоваться толковым словарем;</w:t>
      </w:r>
    </w:p>
    <w:p w:rsidR="0064484A" w:rsidRPr="0064484A" w:rsidRDefault="0064484A" w:rsidP="0064484A">
      <w:pPr>
        <w:rPr>
          <w:rFonts w:ascii="Times New Roman" w:hAnsi="Times New Roman" w:cs="Times New Roman"/>
          <w:sz w:val="28"/>
          <w:szCs w:val="28"/>
        </w:rPr>
      </w:pPr>
      <w:r w:rsidRPr="0064484A">
        <w:rPr>
          <w:rFonts w:ascii="Times New Roman" w:hAnsi="Times New Roman" w:cs="Times New Roman"/>
          <w:b/>
          <w:i/>
          <w:iCs/>
          <w:sz w:val="28"/>
          <w:szCs w:val="28"/>
        </w:rPr>
        <w:t>по словообразованию</w:t>
      </w:r>
      <w:r w:rsidRPr="0064484A">
        <w:rPr>
          <w:rFonts w:ascii="Times New Roman" w:hAnsi="Times New Roman" w:cs="Times New Roman"/>
          <w:b/>
          <w:sz w:val="28"/>
          <w:szCs w:val="28"/>
        </w:rPr>
        <w:t>:</w:t>
      </w:r>
      <w:r w:rsidRPr="0064484A">
        <w:rPr>
          <w:rFonts w:ascii="Times New Roman" w:hAnsi="Times New Roman" w:cs="Times New Roman"/>
          <w:sz w:val="28"/>
          <w:szCs w:val="28"/>
        </w:rPr>
        <w:t xml:space="preserve"> выделять морфемы на основе смыслового и словообразовательного анализа слова (в словах несложной структуры); подбирать однокоренные слова с учетом значения слов; понимать различие в значении однокоренных слов, вносимые приставками и суффиксами; по типичным суффиксам и окончаниям определять изученные части речи и их формы; пользоваться словарем морфемного строения слов;</w:t>
      </w:r>
    </w:p>
    <w:p w:rsidR="0064484A" w:rsidRPr="0064484A" w:rsidRDefault="0064484A" w:rsidP="0064484A">
      <w:pPr>
        <w:rPr>
          <w:rFonts w:ascii="Times New Roman" w:hAnsi="Times New Roman" w:cs="Times New Roman"/>
          <w:sz w:val="28"/>
          <w:szCs w:val="28"/>
        </w:rPr>
      </w:pPr>
      <w:r w:rsidRPr="0064484A">
        <w:rPr>
          <w:rFonts w:ascii="Times New Roman" w:hAnsi="Times New Roman" w:cs="Times New Roman"/>
          <w:b/>
          <w:i/>
          <w:iCs/>
          <w:sz w:val="28"/>
          <w:szCs w:val="28"/>
        </w:rPr>
        <w:t>по морфологии:</w:t>
      </w:r>
      <w:r w:rsidR="00730D0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64484A">
        <w:rPr>
          <w:rFonts w:ascii="Times New Roman" w:hAnsi="Times New Roman" w:cs="Times New Roman"/>
          <w:sz w:val="28"/>
          <w:szCs w:val="28"/>
        </w:rPr>
        <w:t>различать части речи; знать и указывать специфические морфологические признаки имен существительных, прилагательных, глаголов; знать, как изменяются эти части речи, уметь склонять, спрягать, образовывать формы наклонения;</w:t>
      </w:r>
    </w:p>
    <w:p w:rsidR="0064484A" w:rsidRPr="0064484A" w:rsidRDefault="0064484A" w:rsidP="0064484A">
      <w:pPr>
        <w:rPr>
          <w:rFonts w:ascii="Times New Roman" w:hAnsi="Times New Roman" w:cs="Times New Roman"/>
          <w:sz w:val="28"/>
          <w:szCs w:val="28"/>
        </w:rPr>
      </w:pPr>
      <w:r w:rsidRPr="0064484A">
        <w:rPr>
          <w:rFonts w:ascii="Times New Roman" w:hAnsi="Times New Roman" w:cs="Times New Roman"/>
          <w:b/>
          <w:i/>
          <w:iCs/>
          <w:sz w:val="28"/>
          <w:szCs w:val="28"/>
        </w:rPr>
        <w:t>по орфографии</w:t>
      </w:r>
      <w:r w:rsidRPr="0064484A">
        <w:rPr>
          <w:rFonts w:ascii="Times New Roman" w:hAnsi="Times New Roman" w:cs="Times New Roman"/>
          <w:b/>
          <w:sz w:val="28"/>
          <w:szCs w:val="28"/>
        </w:rPr>
        <w:t>:</w:t>
      </w:r>
      <w:r w:rsidRPr="0064484A">
        <w:rPr>
          <w:rFonts w:ascii="Times New Roman" w:hAnsi="Times New Roman" w:cs="Times New Roman"/>
          <w:sz w:val="28"/>
          <w:szCs w:val="28"/>
        </w:rPr>
        <w:t xml:space="preserve"> понимать значение письма и правописания для жизни людей; замечать орфограммы корня и дифференцировать их; владеть правилами обозначения на письме проверяемых и непроверяемых произношением гласных и согласных (по списку); </w:t>
      </w:r>
      <w:proofErr w:type="gramStart"/>
      <w:r w:rsidRPr="0064484A">
        <w:rPr>
          <w:rFonts w:ascii="Times New Roman" w:hAnsi="Times New Roman" w:cs="Times New Roman"/>
          <w:i/>
          <w:iCs/>
          <w:sz w:val="28"/>
          <w:szCs w:val="28"/>
        </w:rPr>
        <w:t>о-</w:t>
      </w:r>
      <w:proofErr w:type="gramEnd"/>
      <w:r w:rsidRPr="0064484A">
        <w:rPr>
          <w:rFonts w:ascii="Times New Roman" w:hAnsi="Times New Roman" w:cs="Times New Roman"/>
          <w:i/>
          <w:iCs/>
          <w:sz w:val="28"/>
          <w:szCs w:val="28"/>
        </w:rPr>
        <w:t xml:space="preserve">ѐ </w:t>
      </w:r>
      <w:r w:rsidRPr="0064484A">
        <w:rPr>
          <w:rFonts w:ascii="Times New Roman" w:hAnsi="Times New Roman" w:cs="Times New Roman"/>
          <w:sz w:val="28"/>
          <w:szCs w:val="28"/>
        </w:rPr>
        <w:t xml:space="preserve">после шипящих в корне, чередующихся </w:t>
      </w:r>
      <w:r w:rsidRPr="0064484A">
        <w:rPr>
          <w:rFonts w:ascii="Times New Roman" w:hAnsi="Times New Roman" w:cs="Times New Roman"/>
          <w:i/>
          <w:iCs/>
          <w:sz w:val="28"/>
          <w:szCs w:val="28"/>
        </w:rPr>
        <w:t xml:space="preserve">а-о, е-и </w:t>
      </w:r>
      <w:r w:rsidRPr="0064484A">
        <w:rPr>
          <w:rFonts w:ascii="Times New Roman" w:hAnsi="Times New Roman" w:cs="Times New Roman"/>
          <w:sz w:val="28"/>
          <w:szCs w:val="28"/>
        </w:rPr>
        <w:t xml:space="preserve">в корнях типа </w:t>
      </w:r>
      <w:r w:rsidRPr="0064484A">
        <w:rPr>
          <w:rFonts w:ascii="Times New Roman" w:hAnsi="Times New Roman" w:cs="Times New Roman"/>
          <w:i/>
          <w:iCs/>
          <w:sz w:val="28"/>
          <w:szCs w:val="28"/>
        </w:rPr>
        <w:t>—</w:t>
      </w:r>
      <w:proofErr w:type="spellStart"/>
      <w:r w:rsidRPr="0064484A">
        <w:rPr>
          <w:rFonts w:ascii="Times New Roman" w:hAnsi="Times New Roman" w:cs="Times New Roman"/>
          <w:i/>
          <w:iCs/>
          <w:sz w:val="28"/>
          <w:szCs w:val="28"/>
        </w:rPr>
        <w:t>раст</w:t>
      </w:r>
      <w:proofErr w:type="spellEnd"/>
      <w:r w:rsidRPr="0064484A">
        <w:rPr>
          <w:rFonts w:ascii="Times New Roman" w:hAnsi="Times New Roman" w:cs="Times New Roman"/>
          <w:i/>
          <w:iCs/>
          <w:sz w:val="28"/>
          <w:szCs w:val="28"/>
        </w:rPr>
        <w:t xml:space="preserve">- - -рос-, -лаг- - -лож—мер- - - мир-; -тер- - -тир-; </w:t>
      </w:r>
      <w:r w:rsidRPr="0064484A">
        <w:rPr>
          <w:rFonts w:ascii="Times New Roman" w:hAnsi="Times New Roman" w:cs="Times New Roman"/>
          <w:sz w:val="28"/>
          <w:szCs w:val="28"/>
        </w:rPr>
        <w:t>знать неизменяемые приставки (</w:t>
      </w:r>
      <w:r w:rsidRPr="0064484A">
        <w:rPr>
          <w:rFonts w:ascii="Times New Roman" w:hAnsi="Times New Roman" w:cs="Times New Roman"/>
          <w:i/>
          <w:iCs/>
          <w:sz w:val="28"/>
          <w:szCs w:val="28"/>
        </w:rPr>
        <w:t xml:space="preserve">в-, на-, с- </w:t>
      </w:r>
      <w:r w:rsidRPr="0064484A">
        <w:rPr>
          <w:rFonts w:ascii="Times New Roman" w:hAnsi="Times New Roman" w:cs="Times New Roman"/>
          <w:sz w:val="28"/>
          <w:szCs w:val="28"/>
        </w:rPr>
        <w:t xml:space="preserve">и т.д.), приставки на </w:t>
      </w:r>
      <w:r w:rsidRPr="0064484A">
        <w:rPr>
          <w:rFonts w:ascii="Times New Roman" w:hAnsi="Times New Roman" w:cs="Times New Roman"/>
          <w:i/>
          <w:iCs/>
          <w:sz w:val="28"/>
          <w:szCs w:val="28"/>
        </w:rPr>
        <w:t xml:space="preserve">з </w:t>
      </w:r>
      <w:r w:rsidRPr="0064484A">
        <w:rPr>
          <w:rFonts w:ascii="Times New Roman" w:hAnsi="Times New Roman" w:cs="Times New Roman"/>
          <w:sz w:val="28"/>
          <w:szCs w:val="28"/>
        </w:rPr>
        <w:t xml:space="preserve">и </w:t>
      </w:r>
      <w:r w:rsidRPr="0064484A">
        <w:rPr>
          <w:rFonts w:ascii="Times New Roman" w:hAnsi="Times New Roman" w:cs="Times New Roman"/>
          <w:i/>
          <w:iCs/>
          <w:sz w:val="28"/>
          <w:szCs w:val="28"/>
        </w:rPr>
        <w:t xml:space="preserve">с (раз- - рас-; из- - </w:t>
      </w:r>
      <w:proofErr w:type="spellStart"/>
      <w:r w:rsidRPr="0064484A">
        <w:rPr>
          <w:rFonts w:ascii="Times New Roman" w:hAnsi="Times New Roman" w:cs="Times New Roman"/>
          <w:i/>
          <w:iCs/>
          <w:sz w:val="28"/>
          <w:szCs w:val="28"/>
        </w:rPr>
        <w:t>ис</w:t>
      </w:r>
      <w:proofErr w:type="spellEnd"/>
      <w:r w:rsidRPr="0064484A">
        <w:rPr>
          <w:rFonts w:ascii="Times New Roman" w:hAnsi="Times New Roman" w:cs="Times New Roman"/>
          <w:sz w:val="28"/>
          <w:szCs w:val="28"/>
        </w:rPr>
        <w:t xml:space="preserve">- и др.); знать смешиваемые на письме безударные окончания сущ., прил. И глаг., обнаруживать их в тексте и владеть способом определения верного написания; безошибочно писать буквенные сочетания </w:t>
      </w:r>
      <w:proofErr w:type="spellStart"/>
      <w:r w:rsidRPr="0064484A">
        <w:rPr>
          <w:rFonts w:ascii="Times New Roman" w:hAnsi="Times New Roman" w:cs="Times New Roman"/>
          <w:i/>
          <w:iCs/>
          <w:sz w:val="28"/>
          <w:szCs w:val="28"/>
        </w:rPr>
        <w:t>жи</w:t>
      </w:r>
      <w:proofErr w:type="spellEnd"/>
      <w:r w:rsidRPr="0064484A">
        <w:rPr>
          <w:rFonts w:ascii="Times New Roman" w:hAnsi="Times New Roman" w:cs="Times New Roman"/>
          <w:i/>
          <w:iCs/>
          <w:sz w:val="28"/>
          <w:szCs w:val="28"/>
        </w:rPr>
        <w:t xml:space="preserve">-ши, </w:t>
      </w:r>
      <w:proofErr w:type="spellStart"/>
      <w:r w:rsidRPr="0064484A">
        <w:rPr>
          <w:rFonts w:ascii="Times New Roman" w:hAnsi="Times New Roman" w:cs="Times New Roman"/>
          <w:i/>
          <w:iCs/>
          <w:sz w:val="28"/>
          <w:szCs w:val="28"/>
        </w:rPr>
        <w:t>ча</w:t>
      </w:r>
      <w:proofErr w:type="spellEnd"/>
      <w:r w:rsidRPr="0064484A">
        <w:rPr>
          <w:rFonts w:ascii="Times New Roman" w:hAnsi="Times New Roman" w:cs="Times New Roman"/>
          <w:i/>
          <w:iCs/>
          <w:sz w:val="28"/>
          <w:szCs w:val="28"/>
        </w:rPr>
        <w:t>-ща, чу-</w:t>
      </w:r>
      <w:proofErr w:type="spellStart"/>
      <w:r w:rsidRPr="0064484A">
        <w:rPr>
          <w:rFonts w:ascii="Times New Roman" w:hAnsi="Times New Roman" w:cs="Times New Roman"/>
          <w:i/>
          <w:iCs/>
          <w:sz w:val="28"/>
          <w:szCs w:val="28"/>
        </w:rPr>
        <w:t>щу</w:t>
      </w:r>
      <w:proofErr w:type="spellEnd"/>
      <w:r w:rsidRPr="0064484A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Pr="0064484A">
        <w:rPr>
          <w:rFonts w:ascii="Times New Roman" w:hAnsi="Times New Roman" w:cs="Times New Roman"/>
          <w:i/>
          <w:iCs/>
          <w:sz w:val="28"/>
          <w:szCs w:val="28"/>
        </w:rPr>
        <w:t>чк</w:t>
      </w:r>
      <w:proofErr w:type="spellEnd"/>
      <w:r w:rsidRPr="0064484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4484A">
        <w:rPr>
          <w:rFonts w:ascii="Times New Roman" w:hAnsi="Times New Roman" w:cs="Times New Roman"/>
          <w:i/>
          <w:iCs/>
          <w:sz w:val="28"/>
          <w:szCs w:val="28"/>
        </w:rPr>
        <w:t>чн</w:t>
      </w:r>
      <w:proofErr w:type="spellEnd"/>
      <w:r w:rsidRPr="0064484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4484A">
        <w:rPr>
          <w:rFonts w:ascii="Times New Roman" w:hAnsi="Times New Roman" w:cs="Times New Roman"/>
          <w:i/>
          <w:iCs/>
          <w:sz w:val="28"/>
          <w:szCs w:val="28"/>
        </w:rPr>
        <w:t>нч</w:t>
      </w:r>
      <w:proofErr w:type="gramStart"/>
      <w:r w:rsidRPr="0064484A">
        <w:rPr>
          <w:rFonts w:ascii="Times New Roman" w:hAnsi="Times New Roman" w:cs="Times New Roman"/>
          <w:i/>
          <w:iCs/>
          <w:sz w:val="28"/>
          <w:szCs w:val="28"/>
        </w:rPr>
        <w:t>,р</w:t>
      </w:r>
      <w:proofErr w:type="gramEnd"/>
      <w:r w:rsidRPr="0064484A">
        <w:rPr>
          <w:rFonts w:ascii="Times New Roman" w:hAnsi="Times New Roman" w:cs="Times New Roman"/>
          <w:i/>
          <w:iCs/>
          <w:sz w:val="28"/>
          <w:szCs w:val="28"/>
        </w:rPr>
        <w:t>щ</w:t>
      </w:r>
      <w:proofErr w:type="spellEnd"/>
      <w:r w:rsidRPr="0064484A">
        <w:rPr>
          <w:rFonts w:ascii="Times New Roman" w:hAnsi="Times New Roman" w:cs="Times New Roman"/>
          <w:sz w:val="28"/>
          <w:szCs w:val="28"/>
        </w:rPr>
        <w:t xml:space="preserve">; </w:t>
      </w:r>
      <w:r w:rsidRPr="0064484A">
        <w:rPr>
          <w:rFonts w:ascii="Times New Roman" w:hAnsi="Times New Roman" w:cs="Times New Roman"/>
          <w:sz w:val="28"/>
          <w:szCs w:val="28"/>
        </w:rPr>
        <w:lastRenderedPageBreak/>
        <w:t xml:space="preserve">верно употреблять разделительные </w:t>
      </w:r>
      <w:r w:rsidRPr="0064484A">
        <w:rPr>
          <w:rFonts w:ascii="Times New Roman" w:hAnsi="Times New Roman" w:cs="Times New Roman"/>
          <w:i/>
          <w:iCs/>
          <w:sz w:val="28"/>
          <w:szCs w:val="28"/>
        </w:rPr>
        <w:t xml:space="preserve">ъ </w:t>
      </w:r>
      <w:r w:rsidRPr="0064484A">
        <w:rPr>
          <w:rFonts w:ascii="Times New Roman" w:hAnsi="Times New Roman" w:cs="Times New Roman"/>
          <w:sz w:val="28"/>
          <w:szCs w:val="28"/>
        </w:rPr>
        <w:t xml:space="preserve">и </w:t>
      </w:r>
      <w:r w:rsidRPr="0064484A">
        <w:rPr>
          <w:rFonts w:ascii="Times New Roman" w:hAnsi="Times New Roman" w:cs="Times New Roman"/>
          <w:i/>
          <w:iCs/>
          <w:sz w:val="28"/>
          <w:szCs w:val="28"/>
        </w:rPr>
        <w:t xml:space="preserve">ь </w:t>
      </w:r>
      <w:r w:rsidRPr="0064484A">
        <w:rPr>
          <w:rFonts w:ascii="Times New Roman" w:hAnsi="Times New Roman" w:cs="Times New Roman"/>
          <w:sz w:val="28"/>
          <w:szCs w:val="28"/>
        </w:rPr>
        <w:t xml:space="preserve">после шипящих в конце сущ. И глаголов, </w:t>
      </w:r>
      <w:r w:rsidRPr="0064484A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r w:rsidRPr="0064484A">
        <w:rPr>
          <w:rFonts w:ascii="Times New Roman" w:hAnsi="Times New Roman" w:cs="Times New Roman"/>
          <w:sz w:val="28"/>
          <w:szCs w:val="28"/>
        </w:rPr>
        <w:t>с глаголами.</w:t>
      </w:r>
    </w:p>
    <w:p w:rsidR="0064484A" w:rsidRPr="0064484A" w:rsidRDefault="0064484A" w:rsidP="0064484A">
      <w:pPr>
        <w:rPr>
          <w:rFonts w:ascii="Times New Roman" w:hAnsi="Times New Roman" w:cs="Times New Roman"/>
          <w:sz w:val="28"/>
          <w:szCs w:val="28"/>
        </w:rPr>
      </w:pPr>
      <w:r w:rsidRPr="0064484A">
        <w:rPr>
          <w:rFonts w:ascii="Times New Roman" w:hAnsi="Times New Roman" w:cs="Times New Roman"/>
          <w:b/>
          <w:i/>
          <w:iCs/>
          <w:sz w:val="28"/>
          <w:szCs w:val="28"/>
        </w:rPr>
        <w:t>По синтаксису</w:t>
      </w:r>
      <w:r w:rsidRPr="0064484A">
        <w:rPr>
          <w:rFonts w:ascii="Times New Roman" w:hAnsi="Times New Roman" w:cs="Times New Roman"/>
          <w:sz w:val="28"/>
          <w:szCs w:val="28"/>
        </w:rPr>
        <w:t>: выделять словосочетания в предложении, определяют главное и зависимое слова; характеризовать предложения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видов.</w:t>
      </w:r>
    </w:p>
    <w:p w:rsidR="0064484A" w:rsidRPr="0064484A" w:rsidRDefault="0064484A" w:rsidP="0064484A">
      <w:pPr>
        <w:rPr>
          <w:rFonts w:ascii="Times New Roman" w:hAnsi="Times New Roman" w:cs="Times New Roman"/>
          <w:sz w:val="28"/>
          <w:szCs w:val="28"/>
        </w:rPr>
      </w:pPr>
      <w:r w:rsidRPr="0064484A">
        <w:rPr>
          <w:rFonts w:ascii="Times New Roman" w:hAnsi="Times New Roman" w:cs="Times New Roman"/>
          <w:b/>
          <w:i/>
          <w:iCs/>
          <w:sz w:val="28"/>
          <w:szCs w:val="28"/>
        </w:rPr>
        <w:t>По пунктуации</w:t>
      </w:r>
      <w:r w:rsidRPr="0064484A">
        <w:rPr>
          <w:rFonts w:ascii="Times New Roman" w:hAnsi="Times New Roman" w:cs="Times New Roman"/>
          <w:sz w:val="28"/>
          <w:szCs w:val="28"/>
        </w:rPr>
        <w:t xml:space="preserve">: правильно ставить знаки препинания в конце предложения; соблюдать пунктуацию в предложениях с однородными членами, соединительными союзами </w:t>
      </w:r>
      <w:r w:rsidRPr="0064484A">
        <w:rPr>
          <w:rFonts w:ascii="Times New Roman" w:hAnsi="Times New Roman" w:cs="Times New Roman"/>
          <w:i/>
          <w:iCs/>
          <w:sz w:val="28"/>
          <w:szCs w:val="28"/>
        </w:rPr>
        <w:t>а, и, но</w:t>
      </w:r>
      <w:r w:rsidRPr="0064484A">
        <w:rPr>
          <w:rFonts w:ascii="Times New Roman" w:hAnsi="Times New Roman" w:cs="Times New Roman"/>
          <w:sz w:val="28"/>
          <w:szCs w:val="28"/>
        </w:rPr>
        <w:t>, а также при бессоюзной связи; ставить двоеточие после обобщающего слова в предложениях с однородными членами; разделять запятой части сложного предложения; выделять прямую речь, стоящую до и после слов автора; ставить тире между подлежащим и сказуемым при выражении главных членов именем существительным в именительном падеже; пользоваться разными видами лингвистических словарей.</w:t>
      </w:r>
    </w:p>
    <w:p w:rsidR="00766244" w:rsidRPr="00766244" w:rsidRDefault="00766244" w:rsidP="0076624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  <w:t>Социокультурная компетенция:</w:t>
      </w:r>
    </w:p>
    <w:p w:rsidR="00766244" w:rsidRPr="00766244" w:rsidRDefault="00766244" w:rsidP="00766244">
      <w:pPr>
        <w:widowControl w:val="0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знать национально-культурные особенности речевого и неречевого поведения в своей стране, применять эти знания в различных ситуациях формального и неформального межличностного и межкультурного общения;</w:t>
      </w:r>
    </w:p>
    <w:p w:rsidR="00766244" w:rsidRPr="00766244" w:rsidRDefault="00766244" w:rsidP="00766244">
      <w:pPr>
        <w:widowControl w:val="0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распознавать и соблюдать в устной и  письменной речи основные нормы речевого этикета (реплики-клише, наиболее распространенная оценочная лексика), принятые в </w:t>
      </w:r>
      <w:r w:rsidR="00FB2F5A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русском</w:t>
      </w: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языке;</w:t>
      </w:r>
    </w:p>
    <w:p w:rsidR="00766244" w:rsidRPr="00766244" w:rsidRDefault="00766244" w:rsidP="00766244">
      <w:pPr>
        <w:widowControl w:val="0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познакомиться с образцами художественной, научно-популярной литературы;</w:t>
      </w:r>
    </w:p>
    <w:p w:rsidR="00766244" w:rsidRPr="00766244" w:rsidRDefault="00766244" w:rsidP="00766244">
      <w:pPr>
        <w:widowControl w:val="0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понимать роль владения </w:t>
      </w:r>
      <w:r w:rsidR="00FB2F5A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русским</w:t>
      </w: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язык</w:t>
      </w:r>
      <w:r w:rsidR="00FB2F5A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ом</w:t>
      </w: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в современном мире.</w:t>
      </w:r>
    </w:p>
    <w:p w:rsidR="00766244" w:rsidRPr="00766244" w:rsidRDefault="00766244" w:rsidP="0076624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  <w:t xml:space="preserve">Компенсаторная  компетенция: </w:t>
      </w: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выходить из трудного положения в условиях дефицита языковых средств при получении и приеме информации за счет</w:t>
      </w:r>
      <w:r w:rsidR="00065325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</w:t>
      </w: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использования контекстуальной догадки, игнорирования языковых трудностей, переспроса</w:t>
      </w:r>
      <w:proofErr w:type="gramStart"/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,</w:t>
      </w:r>
      <w:proofErr w:type="gramEnd"/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словарных замен, жестов, мимики.</w:t>
      </w:r>
    </w:p>
    <w:p w:rsidR="00766244" w:rsidRPr="00766244" w:rsidRDefault="00766244" w:rsidP="0076624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  <w:t>В ценностно-ориентационной сфере</w:t>
      </w:r>
    </w:p>
    <w:p w:rsidR="00766244" w:rsidRPr="00766244" w:rsidRDefault="00766244" w:rsidP="00766244">
      <w:pPr>
        <w:widowControl w:val="0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иметь представление о языке как о средстве выражения чувств, эмоций, основе культуры мышления;</w:t>
      </w:r>
    </w:p>
    <w:p w:rsidR="00766244" w:rsidRPr="00766244" w:rsidRDefault="00766244" w:rsidP="00766244">
      <w:pPr>
        <w:widowControl w:val="0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достичь взаимопонимания в процессе устного и письменного общения с носителями иностранного языка, установить межличностные и межкультурные контакты в доступных пределах;</w:t>
      </w:r>
    </w:p>
    <w:p w:rsidR="00766244" w:rsidRPr="00766244" w:rsidRDefault="00766244" w:rsidP="00766244">
      <w:pPr>
        <w:widowControl w:val="0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иметь представление о целостном </w:t>
      </w:r>
      <w:proofErr w:type="spellStart"/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полиязычном</w:t>
      </w:r>
      <w:proofErr w:type="spellEnd"/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, поликультурном мире, осознать место и значение </w:t>
      </w:r>
      <w:r w:rsidR="00FB2F5A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русского</w:t>
      </w: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язык</w:t>
      </w:r>
      <w:r w:rsidR="00FB2F5A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а</w:t>
      </w: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в этом мире как  средства общения, познания, самореализации и социальной адаптации;</w:t>
      </w:r>
    </w:p>
    <w:p w:rsidR="00766244" w:rsidRPr="00766244" w:rsidRDefault="00766244" w:rsidP="00766244">
      <w:pPr>
        <w:widowControl w:val="0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приобщиться к ценностям  мировой культуры с помощью источников информации на </w:t>
      </w:r>
      <w:proofErr w:type="spellStart"/>
      <w:r w:rsidR="00FB2F5A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руссском</w:t>
      </w:r>
      <w:proofErr w:type="spellEnd"/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языке  (в том числе мультимедийных), путем непосредственного участия в туристических поездках, молодежных </w:t>
      </w: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lastRenderedPageBreak/>
        <w:t>форумах.</w:t>
      </w:r>
    </w:p>
    <w:p w:rsidR="00766244" w:rsidRPr="00766244" w:rsidRDefault="00766244" w:rsidP="0076624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  <w:t>В этетической сфере</w:t>
      </w:r>
    </w:p>
    <w:p w:rsidR="00766244" w:rsidRPr="00766244" w:rsidRDefault="00766244" w:rsidP="00766244">
      <w:pPr>
        <w:widowControl w:val="0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владеть элементарными средствами выражения чувств и эмоций на </w:t>
      </w:r>
      <w:r w:rsidR="00FB2F5A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русском</w:t>
      </w: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языке;</w:t>
      </w:r>
    </w:p>
    <w:p w:rsidR="00766244" w:rsidRPr="00766244" w:rsidRDefault="00766244" w:rsidP="00766244">
      <w:pPr>
        <w:widowControl w:val="0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стремиться к знакомству с образцами художественного творчества;</w:t>
      </w:r>
    </w:p>
    <w:p w:rsidR="00766244" w:rsidRPr="00766244" w:rsidRDefault="00766244" w:rsidP="00766244">
      <w:pPr>
        <w:widowControl w:val="0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развивать чувство прекрасного в процессе обсуждения современных тенденций в живописи, литературе, музыке.</w:t>
      </w:r>
    </w:p>
    <w:p w:rsidR="00766244" w:rsidRPr="00766244" w:rsidRDefault="00766244" w:rsidP="0076624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  <w:t>В трудовой  сфере</w:t>
      </w:r>
    </w:p>
    <w:p w:rsidR="00766244" w:rsidRPr="00766244" w:rsidRDefault="00766244" w:rsidP="00766244">
      <w:pPr>
        <w:widowControl w:val="0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рационально планировать свой учебный труд;</w:t>
      </w:r>
    </w:p>
    <w:p w:rsidR="00766244" w:rsidRPr="00766244" w:rsidRDefault="00766244" w:rsidP="00766244">
      <w:pPr>
        <w:widowControl w:val="0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работать в соответствии с намеченным планом.</w:t>
      </w:r>
    </w:p>
    <w:p w:rsidR="00766244" w:rsidRPr="00766244" w:rsidRDefault="00766244" w:rsidP="0076624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  <w:t>В физической сфере</w:t>
      </w:r>
    </w:p>
    <w:p w:rsidR="00766244" w:rsidRDefault="00766244" w:rsidP="00766244">
      <w:pPr>
        <w:widowControl w:val="0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стремиться вести здоровый образ жизни (режим труда и отдыха, фитнес, спорт, питание)</w:t>
      </w:r>
    </w:p>
    <w:p w:rsidR="00B054CF" w:rsidRPr="00766244" w:rsidRDefault="00B054CF" w:rsidP="00B054CF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ind w:left="72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766244" w:rsidRPr="00766244" w:rsidRDefault="00766244" w:rsidP="00766244">
      <w:pPr>
        <w:spacing w:after="0"/>
        <w:jc w:val="center"/>
        <w:rPr>
          <w:rFonts w:ascii="Times New Roman" w:eastAsia="Calibri" w:hAnsi="Times New Roman" w:cs="Times New Roman"/>
          <w:b/>
          <w:kern w:val="1"/>
          <w:sz w:val="28"/>
          <w:szCs w:val="32"/>
          <w:lang w:eastAsia="zh-CN"/>
        </w:rPr>
      </w:pPr>
      <w:r w:rsidRPr="00766244">
        <w:rPr>
          <w:rFonts w:ascii="Times New Roman" w:eastAsia="Calibri" w:hAnsi="Times New Roman" w:cs="Times New Roman"/>
          <w:b/>
          <w:kern w:val="1"/>
          <w:sz w:val="28"/>
          <w:szCs w:val="32"/>
          <w:lang w:eastAsia="zh-CN"/>
        </w:rPr>
        <w:t>Система оценки  индивидуальных достижений учащихся</w:t>
      </w:r>
    </w:p>
    <w:p w:rsidR="00766244" w:rsidRPr="00766244" w:rsidRDefault="00766244" w:rsidP="00766244">
      <w:pPr>
        <w:widowControl w:val="0"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662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Контроль и оценка являются существенной частью процесса обучения. Оценка помогает учащимся осознать их продвижение в овладении английским языком, их достижения и слабые места, требующие дальнейших усилий и доработки.</w:t>
      </w:r>
    </w:p>
    <w:p w:rsidR="00766244" w:rsidRPr="00766244" w:rsidRDefault="00766244" w:rsidP="00766244">
      <w:pPr>
        <w:widowControl w:val="0"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662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На отношение обучающихся к собственному опыту обучения положительное влияние оказывает их участие в процессе обучения в целом, не </w:t>
      </w:r>
      <w:proofErr w:type="gramStart"/>
      <w:r w:rsidRPr="007662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исключая</w:t>
      </w:r>
      <w:proofErr w:type="gramEnd"/>
      <w:r w:rsidRPr="007662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proofErr w:type="gramStart"/>
      <w:r w:rsidRPr="007662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контроля</w:t>
      </w:r>
      <w:proofErr w:type="gramEnd"/>
      <w:r w:rsidRPr="007662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и оценки.</w:t>
      </w:r>
    </w:p>
    <w:p w:rsidR="00766244" w:rsidRPr="00766244" w:rsidRDefault="00766244" w:rsidP="00766244">
      <w:pPr>
        <w:widowControl w:val="0"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662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Процесс контроля и оценки  можно разделить на три части:</w:t>
      </w:r>
    </w:p>
    <w:p w:rsidR="00766244" w:rsidRPr="00766244" w:rsidRDefault="00766244" w:rsidP="00766244">
      <w:pPr>
        <w:widowControl w:val="0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Входной контроль (</w:t>
      </w:r>
      <w:r w:rsidR="00FB2F5A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диагностическая работа</w:t>
      </w: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) — в начале курса, </w:t>
      </w:r>
    </w:p>
    <w:p w:rsidR="00766244" w:rsidRPr="00766244" w:rsidRDefault="00766244" w:rsidP="00766244">
      <w:pPr>
        <w:widowControl w:val="0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Текущий контроль (</w:t>
      </w:r>
      <w:r w:rsidR="00FB2F5A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проверочные работы, тесты, самостоятельные работы</w:t>
      </w: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), который проводится изо дня в день, </w:t>
      </w:r>
    </w:p>
    <w:p w:rsidR="00766244" w:rsidRPr="00766244" w:rsidRDefault="00766244" w:rsidP="00766244">
      <w:pPr>
        <w:widowControl w:val="0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Тематический контроль (</w:t>
      </w:r>
      <w:r w:rsidR="004F0B5E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контрольные работы, работы творческого характера</w:t>
      </w: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), организуемый по завершении каждого модуля</w:t>
      </w:r>
    </w:p>
    <w:p w:rsidR="00766244" w:rsidRPr="00766244" w:rsidRDefault="00766244" w:rsidP="00766244">
      <w:pPr>
        <w:spacing w:after="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Система оценки в русле системно-</w:t>
      </w:r>
      <w:proofErr w:type="spellStart"/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деятельностного</w:t>
      </w:r>
      <w:proofErr w:type="spellEnd"/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подхода к обучению включает в себя четыре направления</w:t>
      </w:r>
    </w:p>
    <w:p w:rsidR="00766244" w:rsidRPr="00766244" w:rsidRDefault="00766244" w:rsidP="00766244">
      <w:pPr>
        <w:spacing w:after="0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1. Рейтинг активности. На каждом уроке деятельность ученика оценивается определенным количеством баллов, начиная с 0. При этом оценка подразумевает две составляющие:  самооценку своей деятельности ученика и оценивание учителем. По окончании четверти подводится промежуточный итог. Ученик, не преодолевший условный  порог, выполняет индивидуальную работу (составление диалога, монолога, творческая работа) – </w:t>
      </w:r>
      <w:r w:rsidRPr="00766244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  <w:t>деятельность</w:t>
      </w:r>
    </w:p>
    <w:p w:rsidR="00766244" w:rsidRPr="00766244" w:rsidRDefault="00766244" w:rsidP="00766244">
      <w:pPr>
        <w:spacing w:after="0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2. Оценка успешности усвоения учебного материала. Традиционное оценивание учителем по 5-балльной системе выполненных заданий (устные ответы, парная работа, сочинения, практические упражнения) </w:t>
      </w:r>
      <w:proofErr w:type="gramStart"/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–</w:t>
      </w:r>
      <w:r w:rsidRPr="00766244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  <w:t>з</w:t>
      </w:r>
      <w:proofErr w:type="gramEnd"/>
      <w:r w:rsidRPr="00766244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  <w:t>нания</w:t>
      </w:r>
    </w:p>
    <w:p w:rsidR="00766244" w:rsidRPr="00766244" w:rsidRDefault="00766244" w:rsidP="00766244">
      <w:pPr>
        <w:spacing w:after="0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3. Самооценка. По завершении изучения каждого модуля учащиеся заполняют </w:t>
      </w:r>
      <w:r w:rsidR="004F0B5E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тестовые работы</w:t>
      </w: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(определение уровня усвоения конкретного материала – «очень хорошо», «хорошо», «не очень хорошо»), а также </w:t>
      </w:r>
      <w:r w:rsidR="004F0B5E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работы творческого характера</w:t>
      </w: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</w:t>
      </w: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lastRenderedPageBreak/>
        <w:t xml:space="preserve">(определение уровня усвоения выделенных в модуле видов речевой деятельности)- </w:t>
      </w:r>
      <w:r w:rsidRPr="00766244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  <w:t>рефлексия</w:t>
      </w:r>
    </w:p>
    <w:p w:rsidR="00766244" w:rsidRPr="00766244" w:rsidRDefault="00766244" w:rsidP="00766244">
      <w:pPr>
        <w:spacing w:after="0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4. Учебное портфолио «</w:t>
      </w:r>
      <w:r w:rsidR="004F0B5E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Мои достижения</w:t>
      </w:r>
      <w:r w:rsidRPr="0076624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»- накопление работ творческого характера, позволяющих ребенку проявить себя как творческая личность, используя страноведческий материал, знание языка - </w:t>
      </w:r>
      <w:r w:rsidRPr="00766244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  <w:t>творчество</w:t>
      </w:r>
    </w:p>
    <w:p w:rsidR="00766244" w:rsidRPr="00766244" w:rsidRDefault="00766244" w:rsidP="00766244">
      <w:pPr>
        <w:tabs>
          <w:tab w:val="left" w:pos="219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</w:pPr>
      <w:r w:rsidRPr="00766244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Формы и способы контроля.</w:t>
      </w:r>
    </w:p>
    <w:p w:rsidR="00B93996" w:rsidRPr="00B93996" w:rsidRDefault="00766244" w:rsidP="00B93996">
      <w:pPr>
        <w:tabs>
          <w:tab w:val="left" w:pos="2190"/>
        </w:tabs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76624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-</w:t>
      </w:r>
      <w:r w:rsidR="00B93996" w:rsidRPr="00B93996">
        <w:t xml:space="preserve"> </w:t>
      </w:r>
      <w:r w:rsidR="00B93996" w:rsidRPr="00B93996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Устный опрос</w:t>
      </w:r>
      <w:r w:rsidR="00B93996" w:rsidRPr="00B9399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требует устного изложения учеником о конкретном объекте окружающего мира. Такой опрос может строиться как беседа, рассказ ученика, объяснение, чтение текста, сообщение в наблюдении или </w:t>
      </w:r>
      <w:proofErr w:type="spellStart"/>
      <w:r w:rsidR="00B93996" w:rsidRPr="00B9399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опыте</w:t>
      </w:r>
      <w:proofErr w:type="gramStart"/>
      <w:r w:rsidR="00B93996" w:rsidRPr="00B9399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.У</w:t>
      </w:r>
      <w:proofErr w:type="gramEnd"/>
      <w:r w:rsidR="00B93996" w:rsidRPr="00B9399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стный</w:t>
      </w:r>
      <w:proofErr w:type="spellEnd"/>
      <w:r w:rsidR="00B93996" w:rsidRPr="00B9399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опрос как диалог учителя с одним учащимся или со всем классом(ответы с места) проводится в основном на первых этапах обучения, когда требуются систематизация и уточнение знаний учащихся, проверка того, что усвоено на этом этапе обучения, что требует дополнительного учебного времени или других способов учебной работы. </w:t>
      </w:r>
    </w:p>
    <w:p w:rsidR="00B93996" w:rsidRPr="00B93996" w:rsidRDefault="00B93996" w:rsidP="00B93996">
      <w:pPr>
        <w:tabs>
          <w:tab w:val="left" w:pos="2190"/>
        </w:tabs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B93996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Письменный опрос</w:t>
      </w:r>
      <w:r w:rsidRPr="00B9399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заключается в проведении различных самостоятельных и контрольных работ.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Pr="00B9399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Оценка способствует повышению успеваемости и развитию учащихся, когда при составлении классной работы удается правильно увязать объективные требования с достигнутым классом уровнем успеваемости. Классные работы используются в основном для контроля и оценки комплексных достижений. Ключевые знания и элементарные навыки контролируются в рамках повседневных упражнений и коротких проверок. </w:t>
      </w:r>
    </w:p>
    <w:p w:rsidR="00B93996" w:rsidRPr="00B93996" w:rsidRDefault="00B93996" w:rsidP="00B93996">
      <w:pPr>
        <w:tabs>
          <w:tab w:val="left" w:pos="2190"/>
        </w:tabs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B93996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Контрольная работа</w:t>
      </w:r>
      <w:r w:rsidRPr="00B9399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используется при фронтальном текущем и итоговом контроле с целью проверки знаний и умений школьников по достаточно крупной и полностью изученной теме программы. 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Pr="00B9399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Содержание работ для письменного опроса может организовывать по одноуровневым или по </w:t>
      </w:r>
      <w:proofErr w:type="spellStart"/>
      <w:r w:rsidRPr="00B9399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разноуровневым</w:t>
      </w:r>
      <w:proofErr w:type="spellEnd"/>
      <w:r w:rsidRPr="00B9399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, отличающимся по степени сложности, вариантам. Так, для развития самоконтроля и самооценки учащихся целесообразно подбирать самостоятельные и контрольные работы по </w:t>
      </w:r>
      <w:proofErr w:type="spellStart"/>
      <w:r w:rsidRPr="00B9399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разноуровневым</w:t>
      </w:r>
      <w:proofErr w:type="spellEnd"/>
      <w:r w:rsidRPr="00B9399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вариантам.</w:t>
      </w:r>
    </w:p>
    <w:p w:rsidR="00B93996" w:rsidRPr="00B93996" w:rsidRDefault="00B93996" w:rsidP="00B93996">
      <w:pPr>
        <w:tabs>
          <w:tab w:val="left" w:pos="2190"/>
        </w:tabs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B93996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Самостоятельная работа</w:t>
      </w:r>
      <w:r w:rsidRPr="00B9399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- небольшая по времени (15-20 мин) письменная проверка знаний и умений учащихся по небольшой теме курса, еще не пройденной до конца. Одной из главных целей этой работы является проверка усвоения учащимися способов решения учебных задач; осознание понятий; ориентировка в конкретных правилах и закономерностях. </w:t>
      </w:r>
    </w:p>
    <w:p w:rsidR="00B93996" w:rsidRPr="00B93996" w:rsidRDefault="00B93996" w:rsidP="00B93996">
      <w:pPr>
        <w:tabs>
          <w:tab w:val="left" w:pos="2190"/>
        </w:tabs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B9399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Цель такого контроля определяется индивидуальными особенностями, темпом продвижения учащихся в усвоении знаний. </w:t>
      </w:r>
    </w:p>
    <w:p w:rsidR="00B93996" w:rsidRPr="00B93996" w:rsidRDefault="00B93996" w:rsidP="00B93996">
      <w:pPr>
        <w:tabs>
          <w:tab w:val="left" w:pos="2190"/>
        </w:tabs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proofErr w:type="gramStart"/>
      <w:r w:rsidRPr="00B93996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Контроль за</w:t>
      </w:r>
      <w:proofErr w:type="gramEnd"/>
      <w:r w:rsidRPr="00B93996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уровнем достижений учащихся по русскому языку </w:t>
      </w:r>
      <w:r w:rsidRPr="00B9399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проводится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Pr="00B9399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в форме письменных работ: диктантов, грамматических заданий, контрольных списываний, изложений, текстовых заданий.</w:t>
      </w:r>
    </w:p>
    <w:p w:rsidR="00B93996" w:rsidRPr="00B93996" w:rsidRDefault="00B93996" w:rsidP="00B93996">
      <w:pPr>
        <w:tabs>
          <w:tab w:val="left" w:pos="2190"/>
        </w:tabs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8C45CF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Диктант </w:t>
      </w:r>
      <w:r w:rsidRPr="00B9399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служит средством проверки орфографических и пунктуационных умений и навыков. Тексты диктантов подбираются средней трудности с расчетом на возможность, их выполнения всеми детьми. В качестве диктанта предлагаются </w:t>
      </w:r>
      <w:r w:rsidRPr="00B9399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lastRenderedPageBreak/>
        <w:t xml:space="preserve">связные тексты - либо авторские, адаптированные к возможностям детей, либо составленные учителем. </w:t>
      </w:r>
    </w:p>
    <w:p w:rsidR="00B93996" w:rsidRPr="00B93996" w:rsidRDefault="00B93996" w:rsidP="00B93996">
      <w:pPr>
        <w:tabs>
          <w:tab w:val="left" w:pos="2190"/>
        </w:tabs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8C45CF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Грамматический разбор</w:t>
      </w:r>
      <w:r w:rsidRPr="00B9399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есть средство проверки степени понимания учащимися изучаемых грамматический явлений, умения производить языковой анализ слов и предложений.</w:t>
      </w:r>
    </w:p>
    <w:p w:rsidR="008C45CF" w:rsidRDefault="00B93996" w:rsidP="00B93996">
      <w:pPr>
        <w:tabs>
          <w:tab w:val="left" w:pos="2190"/>
        </w:tabs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8C45CF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Изложение (обучающее)</w:t>
      </w:r>
      <w:r w:rsidRPr="00B9399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умение организовать письменный пересказ, соблюдая правила родного языка. </w:t>
      </w:r>
    </w:p>
    <w:p w:rsidR="00B93996" w:rsidRPr="00B93996" w:rsidRDefault="008C45CF" w:rsidP="00B93996">
      <w:pPr>
        <w:tabs>
          <w:tab w:val="left" w:pos="2190"/>
        </w:tabs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8C45CF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Г</w:t>
      </w:r>
      <w:r w:rsidR="00B93996" w:rsidRPr="008C45CF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рафические работы</w:t>
      </w:r>
      <w:r w:rsidR="00B93996" w:rsidRPr="00B9399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 ним относятся рисунки, диаграммы, схемы, чертежи и др. Такие работы могут использоваться на уроках по любо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й</w:t>
      </w:r>
      <w:r w:rsidR="00B93996" w:rsidRPr="00B9399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теме</w:t>
      </w:r>
      <w:r w:rsidR="00B93996" w:rsidRPr="00B9399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Их цель - проверка умения учащихся использовать знания в нестандартной ситуации, пользоваться методом моделирования, работать в пространственной перспективе, кратко резюмировать и обобщать знания.</w:t>
      </w:r>
    </w:p>
    <w:p w:rsidR="00B93996" w:rsidRPr="00B93996" w:rsidRDefault="00B93996" w:rsidP="00B93996">
      <w:pPr>
        <w:tabs>
          <w:tab w:val="left" w:pos="2190"/>
        </w:tabs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766244" w:rsidRDefault="00766244" w:rsidP="00766244">
      <w:pPr>
        <w:tabs>
          <w:tab w:val="left" w:pos="219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</w:pPr>
      <w:r w:rsidRPr="008C45CF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Критерии оценки планируемых результатов.</w:t>
      </w:r>
    </w:p>
    <w:p w:rsidR="00366810" w:rsidRPr="00366810" w:rsidRDefault="00366810" w:rsidP="00366810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Диктант - одна из основных форм проверки орфографической и пунктуационной грамотности.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диктантов целесообразно использовать связные тексты, которые должны отвечать нормам современного литературного языка, быть дос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тупными по содержанию учащимся данного класса.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Объём диктанта устанавливается: для 5 класса – 90-100 слов, для 6 класса –  100-110 слов, для 7 – 110-120, для 8 –  120-150, для 9 класса – 150-170 слов. (При подсчёте слов учитываются как самостоятельные, так и служебные слова).   </w:t>
      </w:r>
    </w:p>
    <w:p w:rsidR="00366810" w:rsidRPr="00366810" w:rsidRDefault="00366810" w:rsidP="00366810">
      <w:pPr>
        <w:spacing w:after="106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8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К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онтро</w:t>
      </w:r>
      <w:r w:rsidRPr="003668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ьны</w:t>
      </w:r>
      <w:r w:rsidRPr="003668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й   словарный   диктант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проверят усвоение слов с непроверяемыми и </w:t>
      </w:r>
      <w:proofErr w:type="spellStart"/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труднопроверяемыми</w:t>
      </w:r>
      <w:proofErr w:type="spellEnd"/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орфограммами. Он может состоять из следующего количества слов: для 5 класса – 15-20, для 6 класса  –  20-25, для 7 класса – 25-30, для 8 класса – 30-35, для 9 клас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са  – 35-40.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Диктант, имеющий целью проверку подготовки учащихся по опре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деленной теме, должен включать основные орфограммы или </w:t>
      </w:r>
      <w:proofErr w:type="spellStart"/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пунктограммы</w:t>
      </w:r>
      <w:proofErr w:type="spellEnd"/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этой темы, а также обеспечивать выявление прочности ранее приобретенных навыков. </w:t>
      </w:r>
      <w:r w:rsidRPr="007528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Итоговые   диктанты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проводимые в конце четверти и года, проверяют подготовку учащихся, как правило, по всем изученным темам.</w:t>
      </w:r>
    </w:p>
    <w:p w:rsidR="00366810" w:rsidRPr="00366810" w:rsidRDefault="00366810" w:rsidP="00366810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8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Для контрольных   диктантов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следует подбирать такие тексты, в которых изучаемые в данной теме орфограммы и </w:t>
      </w:r>
      <w:proofErr w:type="spellStart"/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пунктограммы</w:t>
      </w:r>
      <w:proofErr w:type="spellEnd"/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были бы представлены 2-3 случаями. Из изученных ранее орфограмм и </w:t>
      </w:r>
      <w:proofErr w:type="spellStart"/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пунктограмм</w:t>
      </w:r>
      <w:proofErr w:type="spellEnd"/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включаются основные, они должны быть представлены 1-3 случаями. </w:t>
      </w:r>
      <w:proofErr w:type="gramStart"/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целом количество проверяемых орфограмм и </w:t>
      </w:r>
      <w:proofErr w:type="spellStart"/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пунктограмм</w:t>
      </w:r>
      <w:proofErr w:type="spellEnd"/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должно превышать в 5 классе  – 12 различных орфограмм и 2-3 </w:t>
      </w:r>
      <w:proofErr w:type="spellStart"/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пунктограмм</w:t>
      </w:r>
      <w:proofErr w:type="spellEnd"/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6 классе  – 16 различных орфограмм и 3-4 </w:t>
      </w:r>
      <w:proofErr w:type="spellStart"/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пунктограмм</w:t>
      </w:r>
      <w:proofErr w:type="spellEnd"/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7 классе  –  20 различных орфограмм и 4-5 </w:t>
      </w:r>
      <w:proofErr w:type="spellStart"/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пунктограмм</w:t>
      </w:r>
      <w:proofErr w:type="spellEnd"/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8 классе  – 24 различных орфограмм и 10 </w:t>
      </w:r>
      <w:proofErr w:type="spellStart"/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пунктограмм</w:t>
      </w:r>
      <w:proofErr w:type="spellEnd"/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9 классе – 24 различных орфограмм и 15 </w:t>
      </w:r>
      <w:proofErr w:type="spellStart"/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пунктограмм</w:t>
      </w:r>
      <w:proofErr w:type="spellEnd"/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366810" w:rsidRPr="00366810" w:rsidRDefault="00366810" w:rsidP="00366810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текст контрольных диктантов могут включаться только те вновь изученные орфограммы, которые в достаточной мере закреплялись (не менее чем на двух-трёх предыдущих уроках).</w:t>
      </w:r>
    </w:p>
    <w:p w:rsidR="00366810" w:rsidRPr="00366810" w:rsidRDefault="00366810" w:rsidP="00366810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диктантах должно быть: в 5 классе – не более 5 слов, в 6-7 классах  – не более 7 слов, в 8-9 классах  – не более 10 различных слов с непроверяемыми и </w:t>
      </w:r>
      <w:proofErr w:type="spellStart"/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труднопроверяемыми</w:t>
      </w:r>
      <w:proofErr w:type="spellEnd"/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написаниями, правописанию которых ученики специально обучались.</w:t>
      </w:r>
    </w:p>
    <w:p w:rsidR="00366810" w:rsidRPr="00366810" w:rsidRDefault="00366810" w:rsidP="00366810">
      <w:pPr>
        <w:spacing w:after="106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в одном слове с непроверяемыми орфограммами допущены 2 ошибки и более, то все они считаются за одну ошибку.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Диктант оценивается одной отметкой.</w:t>
      </w:r>
    </w:p>
    <w:p w:rsidR="00366810" w:rsidRPr="00366810" w:rsidRDefault="00366810" w:rsidP="00366810">
      <w:pPr>
        <w:spacing w:after="106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м е т к а "5" выставляется за безошибочную работу, а так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 при наличии в ней 1 негрубой орфографической, 1 негрубой пунк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туационной или 1 негрубой грамматической ошибки.</w:t>
      </w:r>
    </w:p>
    <w:p w:rsidR="00366810" w:rsidRPr="00366810" w:rsidRDefault="00366810" w:rsidP="00366810">
      <w:pPr>
        <w:spacing w:after="106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т м е т к а "4" выставляется при наличии в диктанте 2 орфо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графических и 2 пунктуационных, или 1 </w:t>
      </w:r>
      <w:proofErr w:type="gramStart"/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орфографической</w:t>
      </w:r>
      <w:proofErr w:type="gramEnd"/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3 пунктуационных ошибок, или 4 пунктуационных при отсутствии орфо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графических ошибок. Отметка "4" может выставляться при трёх орфогра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фических ошибках, если среди них есть однотипные. Также допускаются 2 грамматические ошибки.</w:t>
      </w:r>
    </w:p>
    <w:p w:rsidR="00366810" w:rsidRPr="00366810" w:rsidRDefault="00366810" w:rsidP="00366810">
      <w:pPr>
        <w:spacing w:after="106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т м е т к а "3"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вии орфографических ошибок. В 5 классе допускается выставление отмет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ки "3" за диктант при 5 орфографических и 4 пунктуационных ошибках. Отметка "3" может быть поставлена также при наличии 6 орфографических и 6 пунктуационных, если среди тех и других имеются однотипные и негрубые ошибки. Допускается  до 4 грамматических ошибок.</w:t>
      </w:r>
    </w:p>
    <w:p w:rsidR="00366810" w:rsidRPr="00366810" w:rsidRDefault="00366810" w:rsidP="00366810">
      <w:pPr>
        <w:spacing w:after="106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6810" w:rsidRPr="00366810" w:rsidRDefault="00366810" w:rsidP="00366810">
      <w:pPr>
        <w:spacing w:after="106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т м е т к а "2" выставляется за диктант, в котором допущено до 7 орфографических и 7 пунктуационных ошибок, или 6 орфографиче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ских и 8 пунктуационных ошибок, 5 орфографических и 9 пунктуацион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ошибок, 8 орфографических и 6 пунктуационных ошибок. Кроме этого,  допущено более 4 грамматических ошибок.</w:t>
      </w:r>
    </w:p>
    <w:p w:rsidR="00366810" w:rsidRPr="00366810" w:rsidRDefault="00366810" w:rsidP="00366810">
      <w:pPr>
        <w:spacing w:after="106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6810" w:rsidRPr="00366810" w:rsidRDefault="00366810" w:rsidP="00366810">
      <w:pPr>
        <w:spacing w:after="106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большем количестве ошибок диктант оценивается б а л </w:t>
      </w:r>
      <w:proofErr w:type="spellStart"/>
      <w:proofErr w:type="gramStart"/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spellEnd"/>
      <w:proofErr w:type="gramEnd"/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м "1" .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контрольной работе, состоящей из диктанта и дополнительного (фонетического, лексического, орфографического, грамматического) зада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ния, выставляются две оценки за каждый вид работы.</w:t>
      </w:r>
    </w:p>
    <w:p w:rsidR="00366810" w:rsidRPr="00366810" w:rsidRDefault="00366810" w:rsidP="00366810">
      <w:pPr>
        <w:spacing w:after="106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6810" w:rsidRPr="00366810" w:rsidRDefault="00366810" w:rsidP="00366810">
      <w:pPr>
        <w:spacing w:after="25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оценке выполнения дополнительных заданий рекомендуется ру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ководствоваться следующим: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 т м е т к а "5" ставится, если ученик выполнил все задания верно.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 т м е т к а "4" ставится, если ученик выполнил правильно не менее 3/4 заданий.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 т м е т к а "3" ставится за работу, в которой правильно вы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полнено не менее половины заданий.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 т м е т к а "2" ставится за работу, в которой не выполнено более половины заданий.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 т м е т к а "1" ставится, если ученик не выполнил ни одного задания.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 и м е ч а н и е. Орфографические, пунктуационные и грамматические ошибки, допущенные при выполнении дополнительных заданий, учитываются при выведении отметки за диктант.</w:t>
      </w:r>
    </w:p>
    <w:p w:rsidR="00366810" w:rsidRPr="00366810" w:rsidRDefault="00366810" w:rsidP="00366810">
      <w:pPr>
        <w:spacing w:after="25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При оценке контрольного с л о в а </w:t>
      </w:r>
      <w:proofErr w:type="gramStart"/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 о г о диктанта рекомендуется руководствоваться следующим: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 т м е т к а   "5"   ставится за диктант, в котором нет ошибок.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 т м е т к а "4" ставится за диктант, в котором ученик допустил 1 -2 ошибки.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 т м е т к а "3" ставится за диктант, в котором допущено 3-4 ошибки.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 т м е т к а "2" ставится за диктант, в котором допущено до 7 ошибок.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При большем количестве ошибок диктант оценивается б а л 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proofErr w:type="spellStart"/>
      <w:proofErr w:type="gramStart"/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spellEnd"/>
      <w:proofErr w:type="gramEnd"/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м "1".</w:t>
      </w:r>
    </w:p>
    <w:p w:rsidR="00366810" w:rsidRPr="00366810" w:rsidRDefault="00366810" w:rsidP="00366810">
      <w:pPr>
        <w:spacing w:after="106" w:line="33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66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</w:t>
      </w:r>
      <w:r w:rsidRPr="00366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366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366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  <w:t>ОЦЕНКА СОЧИНЕНИЙ  И ИЗЛОЖЕНИЙ</w:t>
      </w:r>
    </w:p>
    <w:p w:rsidR="00366810" w:rsidRPr="00366810" w:rsidRDefault="00366810" w:rsidP="00366810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о ч и н е н и я  и  </w:t>
      </w:r>
      <w:proofErr w:type="spellStart"/>
      <w:proofErr w:type="gramStart"/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spellEnd"/>
      <w:proofErr w:type="gramEnd"/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л о ж е н и я  – основные формы провер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ки умения правильно и последовательно излагать мысли, уровня речевой подготовки учащихся.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Сочинения и изложения в 5-9 классах проводятся в соответствии с требованиями раздела программы "Развитие навыков связной речи".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Примерный объем текста для подробного изложения: в 5 классе  – 100-150 слов, в 6 классе  –  150-200, в 7 классе – 200-250, в 8 классе – 250-350, в 9 классе – 350-450 слов.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Объём текстов итоговых контрольных подробных изложений в 8-9 классах может быть увеличен на 50 слов в связи с тем, что на таких уроках не проводится подготовительная работа.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помощью сочинений и изложений проверяются: 1) умение рас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  – за соблюдение орфографических, пунктуационных норм и грамматических ошибок.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Обе отметки считаются отметками по русскому языку, за исключением случаев, когда проводится работа, проверяющая знания учащихся по ли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тературе. В этом случае первая отметка (за содержание и речь) считается отметкой по литературе.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Содержание сочинения и изложения оценивается по следующим критериям:</w:t>
      </w:r>
    </w:p>
    <w:p w:rsidR="00366810" w:rsidRPr="00366810" w:rsidRDefault="00366810" w:rsidP="00366810">
      <w:pPr>
        <w:spacing w:after="106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соответствие работы ученика теме и основной мысли;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полнота раскрытия темы;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правильность фактического материала;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последовательность изложения.</w:t>
      </w:r>
    </w:p>
    <w:p w:rsidR="00752803" w:rsidRDefault="00366810" w:rsidP="00752803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оценке речевого оформления сочинений и изложений учитыва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ется: разнообразие словаря и грамматического строя речи, стилевое един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ство и выразительность речи, число языковых ошибок и стилистических недочетов.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Орфографическая и пунктуационная грамотность оценивается по числу допущенных учеником ошибок (см. Нормативы для оценки кон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трольных диктантов).</w:t>
      </w:r>
    </w:p>
    <w:p w:rsidR="00752803" w:rsidRDefault="00366810" w:rsidP="00752803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66810" w:rsidRPr="00366810" w:rsidRDefault="00366810" w:rsidP="00752803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135CAE"/>
          <w:sz w:val="28"/>
          <w:szCs w:val="28"/>
          <w:lang w:eastAsia="ru-RU"/>
        </w:rPr>
      </w:pPr>
      <w:r w:rsidRPr="00366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и речевое оформление оценивается по следующим нормативам:</w:t>
      </w:r>
    </w:p>
    <w:tbl>
      <w:tblPr>
        <w:tblW w:w="10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4415"/>
        <w:gridCol w:w="4920"/>
      </w:tblGrid>
      <w:tr w:rsidR="00366810" w:rsidRPr="00366810" w:rsidTr="005276BA">
        <w:trPr>
          <w:tblCellSpacing w:w="15" w:type="dxa"/>
          <w:jc w:val="center"/>
        </w:trPr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366810" w:rsidRDefault="00366810" w:rsidP="0093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668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366810" w:rsidRDefault="00366810" w:rsidP="009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критерии оценки </w:t>
            </w:r>
          </w:p>
        </w:tc>
      </w:tr>
      <w:tr w:rsidR="00366810" w:rsidRPr="00366810" w:rsidTr="005276BA">
        <w:trPr>
          <w:tblCellSpacing w:w="15" w:type="dxa"/>
          <w:jc w:val="center"/>
        </w:trPr>
        <w:tc>
          <w:tcPr>
            <w:tcW w:w="10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366810" w:rsidRDefault="00366810" w:rsidP="0093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366810" w:rsidRDefault="00366810" w:rsidP="009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Содержание и речь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366810" w:rsidRDefault="00366810" w:rsidP="009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Грамотность </w:t>
            </w:r>
          </w:p>
        </w:tc>
      </w:tr>
      <w:tr w:rsidR="00366810" w:rsidRPr="00366810" w:rsidTr="005276BA">
        <w:trPr>
          <w:tblCellSpacing w:w="15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366810" w:rsidRDefault="00366810" w:rsidP="009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366810" w:rsidRDefault="00366810" w:rsidP="009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366810" w:rsidRDefault="00366810" w:rsidP="009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</w:p>
        </w:tc>
      </w:tr>
      <w:tr w:rsidR="00366810" w:rsidRPr="00366810" w:rsidTr="005276BA">
        <w:trPr>
          <w:tblCellSpacing w:w="15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810" w:rsidRPr="00366810" w:rsidRDefault="00366810" w:rsidP="009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"5"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366810" w:rsidRDefault="00366810" w:rsidP="00931F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Содержание работы полностью соответствует теме. </w:t>
            </w: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Фактические ошибки отсутствуют; в изложении сохранено не менее 70% исходного текста. </w:t>
            </w: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Содержание работы излагается последовательно. </w:t>
            </w: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Текст отличается богатством лексики, точностью употребле</w:t>
            </w: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слов, разнообразием синтаксических конструкций. </w:t>
            </w: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</w:t>
            </w:r>
            <w:proofErr w:type="gramStart"/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Достигнуты</w:t>
            </w:r>
            <w:proofErr w:type="gramEnd"/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стилевое единство и выразительность текста. </w:t>
            </w: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Допускается 1 недочет в содержании и 1-2 </w:t>
            </w:r>
            <w:proofErr w:type="gramStart"/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речевых</w:t>
            </w:r>
            <w:proofErr w:type="gramEnd"/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недочета.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366810" w:rsidRDefault="00366810" w:rsidP="0075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Допускается 1 негрубая орфографическая или 1 пунктуационная или 1 грамматическая ошибка</w:t>
            </w:r>
          </w:p>
        </w:tc>
      </w:tr>
      <w:tr w:rsidR="00366810" w:rsidRPr="00366810" w:rsidTr="005276BA">
        <w:trPr>
          <w:tblCellSpacing w:w="15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810" w:rsidRPr="00366810" w:rsidRDefault="00366810" w:rsidP="009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 "4"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366810" w:rsidRDefault="00366810" w:rsidP="00931F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Содержание работы в основном соответствует теме, имеются незначительные отклонения от темы. </w:t>
            </w: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Содержание изложения в основном достоверно, но имеются единичные фактические неточности; при этом в работе сохранено не менее 70% исходного текста. </w:t>
            </w: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Имеются незначительные нарушения последовательности в изложении мыслей. </w:t>
            </w: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Лексический и грамматический строй речи достаточно разнообразен. </w:t>
            </w: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Стиль работы отличается единством и достаточной выразительностью. </w:t>
            </w: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Допускается не более 2 недочетов в содержании и не более 3-4 речевых недочетов.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366810" w:rsidRDefault="00366810" w:rsidP="005276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Допускаются:</w:t>
            </w: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2 орфографические + </w:t>
            </w: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пунктуационные +</w:t>
            </w: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 грамматические ошибки;</w:t>
            </w: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1 </w:t>
            </w:r>
            <w:proofErr w:type="gramStart"/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орфографическая</w:t>
            </w:r>
            <w:proofErr w:type="gramEnd"/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 </w:t>
            </w: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 пунктуационные + </w:t>
            </w: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 грамматические ошибки; </w:t>
            </w: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0 орфографических + </w:t>
            </w: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 пунктуационные + 3 грамматические ошибки. </w:t>
            </w: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любом случае количество грамматических ошибок не должно превышать трех, а орфографических - двух, однако, если из трех орфографических ошибок одна является негрубой, то допускается выставление отметки «4»</w:t>
            </w:r>
          </w:p>
        </w:tc>
      </w:tr>
      <w:tr w:rsidR="00366810" w:rsidRPr="00366810" w:rsidTr="005276BA">
        <w:trPr>
          <w:tblCellSpacing w:w="15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810" w:rsidRPr="00366810" w:rsidRDefault="00366810" w:rsidP="009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"3"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366810" w:rsidRDefault="00366810" w:rsidP="00931F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Имеются существенные отклонения от заявленной темы. </w:t>
            </w: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Работа достоверна в основном своем содержании, но в ней допущены 3-4 фактические ошибки. Объем изложения составляет менее 70% исходного текста. </w:t>
            </w: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Допущено нарушение последовательности изложения. </w:t>
            </w: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Лексика бедна, употребляемые синтаксические конструкции однообразны. 5. Встречается неправильное употребление слов. </w:t>
            </w: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Стиль работы не отличается единством, речь недостаточно выразительна. </w:t>
            </w: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Допускается не более 4 недочетов в содержании и 5 речевых недочетов.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6BA" w:rsidRDefault="00366810" w:rsidP="0052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Допускаются: </w:t>
            </w:r>
          </w:p>
          <w:p w:rsidR="00366810" w:rsidRPr="00366810" w:rsidRDefault="00366810" w:rsidP="0052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proofErr w:type="gramStart"/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орфографических</w:t>
            </w:r>
            <w:proofErr w:type="gramEnd"/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</w:t>
            </w: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5-7 пунктуационных (с учетом повторяющихся и негрубых);</w:t>
            </w: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1 орфографическая + 4-7 пунктуационных +</w:t>
            </w: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 грамматические ошибки; • 2 орфографические + 3-6 пунктуационных + 4 грамматические ошибки;</w:t>
            </w: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3 орфографические + 5 пунктуационных +</w:t>
            </w: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 грамматические ошибки;</w:t>
            </w: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4 орфографические + 4 пунктуационные + 4 грамматические ошибки </w:t>
            </w:r>
          </w:p>
        </w:tc>
      </w:tr>
      <w:tr w:rsidR="00366810" w:rsidRPr="00366810" w:rsidTr="005276BA">
        <w:trPr>
          <w:tblCellSpacing w:w="15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810" w:rsidRPr="00366810" w:rsidRDefault="00366810" w:rsidP="009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 "2"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366810" w:rsidRDefault="00366810" w:rsidP="00931F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Работа не соответствует заявленной теме. </w:t>
            </w: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Допущено много фактических неточностей; объем изложения составляет менее 50% исходного текста. </w:t>
            </w: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Нарушена последовательность изложения мыслей во всех частях работы, отсутствует связь между ними. Текст сочинения (изложения) не соответствует заявленному плану. </w:t>
            </w: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 </w:t>
            </w: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Нарушено стилевое единство текста.</w:t>
            </w: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Допущено 6 недочетов в содержании и до 7 речевых недочетов. 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366810" w:rsidRDefault="00366810" w:rsidP="0052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Допускаются: - 5 и более грубых орфографических ошибок независимо от количества пунктуационных;</w:t>
            </w: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 и более пунктуационных ошибок (с учетом повторяющихся и негрубых) независимо от количества орфографических. </w:t>
            </w: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Общее количество орфографических и пунктуационных ошибок более 8 при наличии более 5 грамматических.</w:t>
            </w:r>
          </w:p>
        </w:tc>
      </w:tr>
      <w:tr w:rsidR="00366810" w:rsidRPr="00366810" w:rsidTr="005276BA">
        <w:trPr>
          <w:tblCellSpacing w:w="15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810" w:rsidRPr="00366810" w:rsidRDefault="00366810" w:rsidP="009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 "1"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366810" w:rsidRDefault="00366810" w:rsidP="005276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Допущено более 6 недочетов в содержании и более 7 речевых недочетов. 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366810" w:rsidRDefault="00366810" w:rsidP="0052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Имеется по 7 и более орфографических, пунктуационных и грамматических ошибок </w:t>
            </w:r>
          </w:p>
        </w:tc>
      </w:tr>
    </w:tbl>
    <w:p w:rsidR="00366810" w:rsidRPr="00366810" w:rsidRDefault="00366810" w:rsidP="005276BA">
      <w:pPr>
        <w:spacing w:after="0" w:line="33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оценке сочинения учитывается самостоятельность, оригиналь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ность замысла ученического сочинения, уровень его композиционного и речевого оформления. На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личие оригинального замысла, его хорошая реализация позволяют повы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сить оценку на 1 балл.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Отличная отметка не выставляется при наличии более 3 исправлений.</w:t>
      </w:r>
    </w:p>
    <w:p w:rsidR="00366810" w:rsidRPr="00366810" w:rsidRDefault="00366810" w:rsidP="005276BA">
      <w:pPr>
        <w:spacing w:after="0" w:line="33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наличии в тексте более 5 поправок (исправлений неверного на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писания на </w:t>
      </w:r>
      <w:proofErr w:type="gramStart"/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верное</w:t>
      </w:r>
      <w:proofErr w:type="gramEnd"/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оценка снижается на 1 балл.    </w:t>
      </w: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Если объем сочинения в полтора </w:t>
      </w:r>
      <w:proofErr w:type="gramStart"/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–д</w:t>
      </w:r>
      <w:proofErr w:type="gramEnd"/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 раза больше указанного в настоящих «Нормах оценки…», при оценке работ следует исходить     из нормативов, увеличенных для отметки «4»на 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2-3-2; 2-2-3; «3» ставится при соотношениях: 6-4-4; 4-6-4</w:t>
      </w:r>
      <w:proofErr w:type="gramStart"/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4-4-6. При выставлении  оценки  «5» превышение объема сочинения не принимается во внимание.</w:t>
      </w:r>
    </w:p>
    <w:p w:rsidR="00366810" w:rsidRPr="00366810" w:rsidRDefault="00366810" w:rsidP="005276BA">
      <w:pPr>
        <w:spacing w:after="0" w:line="33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Первая оценка ( за содержание и речь) не может быть положительной</w:t>
      </w:r>
      <w:proofErr w:type="gramStart"/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,</w:t>
      </w:r>
      <w:proofErr w:type="gramEnd"/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не раскрыта тема высказывания, хотя по остальным показателям  оно написано удовлетворительно.</w:t>
      </w:r>
    </w:p>
    <w:p w:rsidR="00366810" w:rsidRPr="00366810" w:rsidRDefault="00366810" w:rsidP="005276BA">
      <w:pPr>
        <w:spacing w:after="0" w:line="33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Оценка тестов</w:t>
      </w:r>
    </w:p>
    <w:p w:rsidR="00366810" w:rsidRPr="00366810" w:rsidRDefault="00366810" w:rsidP="005276BA">
      <w:pPr>
        <w:spacing w:after="106" w:line="33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оценке выполнения тестового задания используется следующая шкала</w:t>
      </w:r>
    </w:p>
    <w:tbl>
      <w:tblPr>
        <w:tblW w:w="7819" w:type="dxa"/>
        <w:jc w:val="center"/>
        <w:tblCellSpacing w:w="15" w:type="dxa"/>
        <w:tblInd w:w="-18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8"/>
        <w:gridCol w:w="6461"/>
      </w:tblGrid>
      <w:tr w:rsidR="00366810" w:rsidRPr="00366810" w:rsidTr="00366810">
        <w:trPr>
          <w:tblCellSpacing w:w="15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366810" w:rsidRDefault="00366810" w:rsidP="009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66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366810" w:rsidRDefault="00366810" w:rsidP="009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66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Степень выполнения задания</w:t>
            </w:r>
          </w:p>
        </w:tc>
      </w:tr>
      <w:tr w:rsidR="00366810" w:rsidRPr="00366810" w:rsidTr="00366810">
        <w:trPr>
          <w:tblCellSpacing w:w="15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366810" w:rsidRDefault="00366810" w:rsidP="009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366810" w:rsidRDefault="00366810" w:rsidP="0093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чем на балл «2» </w:t>
            </w:r>
          </w:p>
        </w:tc>
      </w:tr>
      <w:tr w:rsidR="00366810" w:rsidRPr="00366810" w:rsidTr="00366810">
        <w:trPr>
          <w:tblCellSpacing w:w="15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366810" w:rsidRDefault="00366810" w:rsidP="009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366810" w:rsidRDefault="00366810" w:rsidP="0093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не менее 20 % предложенных заданий </w:t>
            </w:r>
          </w:p>
        </w:tc>
      </w:tr>
      <w:tr w:rsidR="00366810" w:rsidRPr="00366810" w:rsidTr="00366810">
        <w:trPr>
          <w:tblCellSpacing w:w="15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366810" w:rsidRDefault="00366810" w:rsidP="009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366810" w:rsidRDefault="00366810" w:rsidP="0093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не менее 30 % предложенных заданий</w:t>
            </w:r>
          </w:p>
        </w:tc>
      </w:tr>
      <w:tr w:rsidR="00366810" w:rsidRPr="00366810" w:rsidTr="00366810">
        <w:trPr>
          <w:tblCellSpacing w:w="15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366810" w:rsidRDefault="00366810" w:rsidP="009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366810" w:rsidRDefault="00366810" w:rsidP="0093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не менее 40 % предложенных заданий </w:t>
            </w:r>
          </w:p>
        </w:tc>
      </w:tr>
      <w:tr w:rsidR="00366810" w:rsidRPr="00366810" w:rsidTr="00366810">
        <w:trPr>
          <w:tblCellSpacing w:w="15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366810" w:rsidRDefault="00366810" w:rsidP="009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366810" w:rsidRDefault="00366810" w:rsidP="0093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не менее 50 % предложенных заданий </w:t>
            </w:r>
          </w:p>
        </w:tc>
      </w:tr>
      <w:tr w:rsidR="00366810" w:rsidRPr="00366810" w:rsidTr="00366810">
        <w:trPr>
          <w:tblCellSpacing w:w="15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366810" w:rsidRDefault="00366810" w:rsidP="009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366810" w:rsidRDefault="00366810" w:rsidP="0093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не менее 60 % предложенных заданий </w:t>
            </w:r>
          </w:p>
        </w:tc>
      </w:tr>
      <w:tr w:rsidR="00366810" w:rsidRPr="00366810" w:rsidTr="00366810">
        <w:trPr>
          <w:tblCellSpacing w:w="15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366810" w:rsidRDefault="00366810" w:rsidP="009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366810" w:rsidRDefault="00366810" w:rsidP="0093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не менее 70 % предложенных заданий </w:t>
            </w:r>
          </w:p>
        </w:tc>
      </w:tr>
      <w:tr w:rsidR="00366810" w:rsidRPr="00366810" w:rsidTr="00366810">
        <w:trPr>
          <w:tblCellSpacing w:w="15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366810" w:rsidRDefault="00366810" w:rsidP="009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366810" w:rsidRDefault="00366810" w:rsidP="0093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не менее 80 % предложенных заданий </w:t>
            </w:r>
          </w:p>
        </w:tc>
      </w:tr>
      <w:tr w:rsidR="00366810" w:rsidRPr="00366810" w:rsidTr="00366810">
        <w:trPr>
          <w:tblCellSpacing w:w="15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366810" w:rsidRDefault="00366810" w:rsidP="009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366810" w:rsidRDefault="00366810" w:rsidP="0093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не менее 90 % предложенных заданий </w:t>
            </w:r>
          </w:p>
        </w:tc>
      </w:tr>
      <w:tr w:rsidR="00366810" w:rsidRPr="00366810" w:rsidTr="00366810">
        <w:trPr>
          <w:tblCellSpacing w:w="15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366810" w:rsidRDefault="00366810" w:rsidP="009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366810" w:rsidRDefault="00366810" w:rsidP="0093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Выполнены все предложенные задания </w:t>
            </w:r>
          </w:p>
        </w:tc>
      </w:tr>
    </w:tbl>
    <w:p w:rsidR="00366810" w:rsidRPr="00366810" w:rsidRDefault="00366810" w:rsidP="00366810">
      <w:pPr>
        <w:spacing w:after="106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66810" w:rsidRPr="00366810" w:rsidRDefault="00366810" w:rsidP="00766244">
      <w:pPr>
        <w:tabs>
          <w:tab w:val="left" w:pos="219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</w:pPr>
      <w:bookmarkStart w:id="0" w:name="_GoBack"/>
      <w:bookmarkEnd w:id="0"/>
    </w:p>
    <w:sectPr w:rsidR="00366810" w:rsidRPr="00366810" w:rsidSect="00CC728E">
      <w:endnotePr>
        <w:numFmt w:val="decimal"/>
      </w:endnotePr>
      <w:pgSz w:w="11906" w:h="16838"/>
      <w:pgMar w:top="567" w:right="720" w:bottom="72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594"/>
    <w:multiLevelType w:val="hybridMultilevel"/>
    <w:tmpl w:val="B9129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61614"/>
    <w:multiLevelType w:val="hybridMultilevel"/>
    <w:tmpl w:val="53BE2380"/>
    <w:lvl w:ilvl="0" w:tplc="04190009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FC65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AC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0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29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4E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AA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20BF9"/>
    <w:multiLevelType w:val="hybridMultilevel"/>
    <w:tmpl w:val="1F7AF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83C5A"/>
    <w:multiLevelType w:val="hybridMultilevel"/>
    <w:tmpl w:val="A9965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E1651"/>
    <w:multiLevelType w:val="multilevel"/>
    <w:tmpl w:val="BACA5036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>
    <w:nsid w:val="1FB758CD"/>
    <w:multiLevelType w:val="hybridMultilevel"/>
    <w:tmpl w:val="F54275CC"/>
    <w:lvl w:ilvl="0" w:tplc="04190009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FC65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AC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0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29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4E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AA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AE6F51"/>
    <w:multiLevelType w:val="hybridMultilevel"/>
    <w:tmpl w:val="50E0FD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6A1755"/>
    <w:multiLevelType w:val="hybridMultilevel"/>
    <w:tmpl w:val="78F85BE2"/>
    <w:lvl w:ilvl="0" w:tplc="04190009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FC65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AC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0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29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4E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AA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8357F8"/>
    <w:multiLevelType w:val="hybridMultilevel"/>
    <w:tmpl w:val="06C4E5A6"/>
    <w:lvl w:ilvl="0" w:tplc="04190009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FC65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AC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0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29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4E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AA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3160D9"/>
    <w:multiLevelType w:val="hybridMultilevel"/>
    <w:tmpl w:val="662045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7D109EF"/>
    <w:multiLevelType w:val="hybridMultilevel"/>
    <w:tmpl w:val="A9965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3309C"/>
    <w:multiLevelType w:val="hybridMultilevel"/>
    <w:tmpl w:val="2480B5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CF4414"/>
    <w:multiLevelType w:val="hybridMultilevel"/>
    <w:tmpl w:val="F8543F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F24C9F"/>
    <w:multiLevelType w:val="singleLevel"/>
    <w:tmpl w:val="79344712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47C34115"/>
    <w:multiLevelType w:val="singleLevel"/>
    <w:tmpl w:val="10144DDC"/>
    <w:name w:val="Bullet 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>
    <w:nsid w:val="49BC6D29"/>
    <w:multiLevelType w:val="hybridMultilevel"/>
    <w:tmpl w:val="0E8A1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67C22"/>
    <w:multiLevelType w:val="hybridMultilevel"/>
    <w:tmpl w:val="098CA3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505F2479"/>
    <w:multiLevelType w:val="hybridMultilevel"/>
    <w:tmpl w:val="E16EFE3A"/>
    <w:lvl w:ilvl="0" w:tplc="52088F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0994596"/>
    <w:multiLevelType w:val="hybridMultilevel"/>
    <w:tmpl w:val="97E6F60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524B5EC1"/>
    <w:multiLevelType w:val="hybridMultilevel"/>
    <w:tmpl w:val="A8DEE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DD0B05"/>
    <w:multiLevelType w:val="hybridMultilevel"/>
    <w:tmpl w:val="1674CBF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AD1497A"/>
    <w:multiLevelType w:val="hybridMultilevel"/>
    <w:tmpl w:val="11A8CF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2A2D19"/>
    <w:multiLevelType w:val="hybridMultilevel"/>
    <w:tmpl w:val="6AE65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858DE"/>
    <w:multiLevelType w:val="hybridMultilevel"/>
    <w:tmpl w:val="29227C3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4">
    <w:nsid w:val="5C2D04C9"/>
    <w:multiLevelType w:val="hybridMultilevel"/>
    <w:tmpl w:val="7AA0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60F39"/>
    <w:multiLevelType w:val="singleLevel"/>
    <w:tmpl w:val="85D00022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6">
    <w:nsid w:val="62941A4D"/>
    <w:multiLevelType w:val="hybridMultilevel"/>
    <w:tmpl w:val="67F0038A"/>
    <w:lvl w:ilvl="0" w:tplc="04190009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FC65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AC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0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29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4E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AA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BD1ECD"/>
    <w:multiLevelType w:val="hybridMultilevel"/>
    <w:tmpl w:val="AAAC30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C584CCB"/>
    <w:multiLevelType w:val="hybridMultilevel"/>
    <w:tmpl w:val="81CC07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B013E3"/>
    <w:multiLevelType w:val="hybridMultilevel"/>
    <w:tmpl w:val="3020BD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6A51C1"/>
    <w:multiLevelType w:val="hybridMultilevel"/>
    <w:tmpl w:val="FC866C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731223"/>
    <w:multiLevelType w:val="hybridMultilevel"/>
    <w:tmpl w:val="E41A36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275458E"/>
    <w:multiLevelType w:val="hybridMultilevel"/>
    <w:tmpl w:val="567418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AB13BB"/>
    <w:multiLevelType w:val="hybridMultilevel"/>
    <w:tmpl w:val="4B56AF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597016D"/>
    <w:multiLevelType w:val="hybridMultilevel"/>
    <w:tmpl w:val="C714DBFC"/>
    <w:lvl w:ilvl="0" w:tplc="04190009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FC65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AC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0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29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4E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AA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B001A2"/>
    <w:multiLevelType w:val="singleLevel"/>
    <w:tmpl w:val="C50E2584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6">
    <w:nsid w:val="775B2E9C"/>
    <w:multiLevelType w:val="hybridMultilevel"/>
    <w:tmpl w:val="BBECED8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7">
    <w:nsid w:val="7B0A020D"/>
    <w:multiLevelType w:val="hybridMultilevel"/>
    <w:tmpl w:val="9F2A76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D2C6033"/>
    <w:multiLevelType w:val="hybridMultilevel"/>
    <w:tmpl w:val="A1AE1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5"/>
  </w:num>
  <w:num w:numId="4">
    <w:abstractNumId w:val="25"/>
  </w:num>
  <w:num w:numId="5">
    <w:abstractNumId w:val="4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</w:num>
  <w:num w:numId="9">
    <w:abstractNumId w:val="21"/>
  </w:num>
  <w:num w:numId="10">
    <w:abstractNumId w:val="9"/>
  </w:num>
  <w:num w:numId="11">
    <w:abstractNumId w:val="36"/>
  </w:num>
  <w:num w:numId="12">
    <w:abstractNumId w:val="23"/>
  </w:num>
  <w:num w:numId="13">
    <w:abstractNumId w:val="18"/>
  </w:num>
  <w:num w:numId="14">
    <w:abstractNumId w:val="24"/>
  </w:num>
  <w:num w:numId="15">
    <w:abstractNumId w:val="0"/>
  </w:num>
  <w:num w:numId="16">
    <w:abstractNumId w:val="19"/>
  </w:num>
  <w:num w:numId="17">
    <w:abstractNumId w:val="15"/>
  </w:num>
  <w:num w:numId="18">
    <w:abstractNumId w:val="22"/>
  </w:num>
  <w:num w:numId="19">
    <w:abstractNumId w:val="3"/>
  </w:num>
  <w:num w:numId="20">
    <w:abstractNumId w:val="10"/>
  </w:num>
  <w:num w:numId="21">
    <w:abstractNumId w:val="31"/>
  </w:num>
  <w:num w:numId="22">
    <w:abstractNumId w:val="30"/>
  </w:num>
  <w:num w:numId="23">
    <w:abstractNumId w:val="27"/>
  </w:num>
  <w:num w:numId="24">
    <w:abstractNumId w:val="29"/>
  </w:num>
  <w:num w:numId="25">
    <w:abstractNumId w:val="12"/>
  </w:num>
  <w:num w:numId="26">
    <w:abstractNumId w:val="32"/>
  </w:num>
  <w:num w:numId="27">
    <w:abstractNumId w:val="37"/>
  </w:num>
  <w:num w:numId="28">
    <w:abstractNumId w:val="33"/>
  </w:num>
  <w:num w:numId="29">
    <w:abstractNumId w:val="38"/>
  </w:num>
  <w:num w:numId="30">
    <w:abstractNumId w:val="2"/>
  </w:num>
  <w:num w:numId="31">
    <w:abstractNumId w:val="20"/>
  </w:num>
  <w:num w:numId="32">
    <w:abstractNumId w:val="16"/>
  </w:num>
  <w:num w:numId="33">
    <w:abstractNumId w:val="28"/>
  </w:num>
  <w:num w:numId="34">
    <w:abstractNumId w:val="1"/>
  </w:num>
  <w:num w:numId="35">
    <w:abstractNumId w:val="8"/>
  </w:num>
  <w:num w:numId="36">
    <w:abstractNumId w:val="34"/>
  </w:num>
  <w:num w:numId="37">
    <w:abstractNumId w:val="7"/>
  </w:num>
  <w:num w:numId="38">
    <w:abstractNumId w:val="5"/>
  </w:num>
  <w:num w:numId="39">
    <w:abstractNumId w:val="2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2A"/>
    <w:rsid w:val="00023C2C"/>
    <w:rsid w:val="00027CDD"/>
    <w:rsid w:val="00035E63"/>
    <w:rsid w:val="00044BDF"/>
    <w:rsid w:val="000627E9"/>
    <w:rsid w:val="00065325"/>
    <w:rsid w:val="000671B8"/>
    <w:rsid w:val="000703FA"/>
    <w:rsid w:val="000735BF"/>
    <w:rsid w:val="00075A0B"/>
    <w:rsid w:val="000763A2"/>
    <w:rsid w:val="0008589C"/>
    <w:rsid w:val="00093B20"/>
    <w:rsid w:val="00094D4A"/>
    <w:rsid w:val="00096CE1"/>
    <w:rsid w:val="000972FD"/>
    <w:rsid w:val="000A12CD"/>
    <w:rsid w:val="000B68EA"/>
    <w:rsid w:val="000C11FD"/>
    <w:rsid w:val="000C5C1F"/>
    <w:rsid w:val="000D59DE"/>
    <w:rsid w:val="000E4768"/>
    <w:rsid w:val="000F0EFC"/>
    <w:rsid w:val="000F2207"/>
    <w:rsid w:val="000F321A"/>
    <w:rsid w:val="00107155"/>
    <w:rsid w:val="00111E2B"/>
    <w:rsid w:val="001411C3"/>
    <w:rsid w:val="0014201F"/>
    <w:rsid w:val="00150C06"/>
    <w:rsid w:val="00161742"/>
    <w:rsid w:val="001676A9"/>
    <w:rsid w:val="001679CA"/>
    <w:rsid w:val="00181E5E"/>
    <w:rsid w:val="00184363"/>
    <w:rsid w:val="001902F2"/>
    <w:rsid w:val="0019047B"/>
    <w:rsid w:val="001C08B8"/>
    <w:rsid w:val="001C2A21"/>
    <w:rsid w:val="001C3335"/>
    <w:rsid w:val="001C564B"/>
    <w:rsid w:val="001C641E"/>
    <w:rsid w:val="001F0198"/>
    <w:rsid w:val="001F1CA8"/>
    <w:rsid w:val="001F51D3"/>
    <w:rsid w:val="001F6C85"/>
    <w:rsid w:val="0020330A"/>
    <w:rsid w:val="00203B3C"/>
    <w:rsid w:val="002043CD"/>
    <w:rsid w:val="002142E8"/>
    <w:rsid w:val="0021446C"/>
    <w:rsid w:val="002152C3"/>
    <w:rsid w:val="0023749C"/>
    <w:rsid w:val="0025121E"/>
    <w:rsid w:val="002558FB"/>
    <w:rsid w:val="002571E5"/>
    <w:rsid w:val="00262CE5"/>
    <w:rsid w:val="00264092"/>
    <w:rsid w:val="00270895"/>
    <w:rsid w:val="002743C4"/>
    <w:rsid w:val="00276E09"/>
    <w:rsid w:val="00287E40"/>
    <w:rsid w:val="002C61AB"/>
    <w:rsid w:val="002E3388"/>
    <w:rsid w:val="002F622A"/>
    <w:rsid w:val="003045E9"/>
    <w:rsid w:val="003054ED"/>
    <w:rsid w:val="003310C6"/>
    <w:rsid w:val="00335683"/>
    <w:rsid w:val="00366810"/>
    <w:rsid w:val="0037081D"/>
    <w:rsid w:val="00375794"/>
    <w:rsid w:val="003806E8"/>
    <w:rsid w:val="003827AA"/>
    <w:rsid w:val="003A1D37"/>
    <w:rsid w:val="003B1B69"/>
    <w:rsid w:val="003B51AB"/>
    <w:rsid w:val="003B5863"/>
    <w:rsid w:val="003B7E97"/>
    <w:rsid w:val="003E5DB5"/>
    <w:rsid w:val="003E6824"/>
    <w:rsid w:val="003F1CC6"/>
    <w:rsid w:val="003F7336"/>
    <w:rsid w:val="00420E27"/>
    <w:rsid w:val="00424388"/>
    <w:rsid w:val="00425849"/>
    <w:rsid w:val="0043221F"/>
    <w:rsid w:val="004508DD"/>
    <w:rsid w:val="004547F5"/>
    <w:rsid w:val="004620D0"/>
    <w:rsid w:val="004649E4"/>
    <w:rsid w:val="004748D8"/>
    <w:rsid w:val="00477ACD"/>
    <w:rsid w:val="00487DB9"/>
    <w:rsid w:val="004D1B2C"/>
    <w:rsid w:val="004F0B5E"/>
    <w:rsid w:val="004F621B"/>
    <w:rsid w:val="004F7E30"/>
    <w:rsid w:val="00500A19"/>
    <w:rsid w:val="00503CF1"/>
    <w:rsid w:val="005045F3"/>
    <w:rsid w:val="00504AFB"/>
    <w:rsid w:val="00510C95"/>
    <w:rsid w:val="00513BD7"/>
    <w:rsid w:val="00527515"/>
    <w:rsid w:val="005276BA"/>
    <w:rsid w:val="005410E9"/>
    <w:rsid w:val="005549AF"/>
    <w:rsid w:val="005657C7"/>
    <w:rsid w:val="00567931"/>
    <w:rsid w:val="00575F50"/>
    <w:rsid w:val="00582045"/>
    <w:rsid w:val="005903DA"/>
    <w:rsid w:val="005A07DC"/>
    <w:rsid w:val="005A7F86"/>
    <w:rsid w:val="005B5AAE"/>
    <w:rsid w:val="005C39BE"/>
    <w:rsid w:val="005C7A63"/>
    <w:rsid w:val="005F1E9B"/>
    <w:rsid w:val="005F47AD"/>
    <w:rsid w:val="006040AE"/>
    <w:rsid w:val="00640A64"/>
    <w:rsid w:val="006432E9"/>
    <w:rsid w:val="006442FD"/>
    <w:rsid w:val="0064484A"/>
    <w:rsid w:val="0066052C"/>
    <w:rsid w:val="006605BC"/>
    <w:rsid w:val="00673DD0"/>
    <w:rsid w:val="00681D30"/>
    <w:rsid w:val="00681E4F"/>
    <w:rsid w:val="006B621B"/>
    <w:rsid w:val="006B622B"/>
    <w:rsid w:val="006C5A0D"/>
    <w:rsid w:val="006D16B3"/>
    <w:rsid w:val="006D4351"/>
    <w:rsid w:val="006D4CAE"/>
    <w:rsid w:val="006D63D0"/>
    <w:rsid w:val="006F4198"/>
    <w:rsid w:val="006F550D"/>
    <w:rsid w:val="0070331D"/>
    <w:rsid w:val="0071112D"/>
    <w:rsid w:val="007138BB"/>
    <w:rsid w:val="00730D00"/>
    <w:rsid w:val="007322E1"/>
    <w:rsid w:val="00733C01"/>
    <w:rsid w:val="00741E23"/>
    <w:rsid w:val="00752803"/>
    <w:rsid w:val="00763841"/>
    <w:rsid w:val="00766244"/>
    <w:rsid w:val="00773928"/>
    <w:rsid w:val="007A5E83"/>
    <w:rsid w:val="007A7508"/>
    <w:rsid w:val="007C70EA"/>
    <w:rsid w:val="007D1128"/>
    <w:rsid w:val="007D4B9F"/>
    <w:rsid w:val="007D64F2"/>
    <w:rsid w:val="007E4F05"/>
    <w:rsid w:val="00820D33"/>
    <w:rsid w:val="00826CD8"/>
    <w:rsid w:val="00836EBB"/>
    <w:rsid w:val="00856870"/>
    <w:rsid w:val="008640EE"/>
    <w:rsid w:val="00864921"/>
    <w:rsid w:val="00881778"/>
    <w:rsid w:val="008827A3"/>
    <w:rsid w:val="008846D8"/>
    <w:rsid w:val="00884EFD"/>
    <w:rsid w:val="00893CA4"/>
    <w:rsid w:val="00895C97"/>
    <w:rsid w:val="008A3F8D"/>
    <w:rsid w:val="008B29C0"/>
    <w:rsid w:val="008C4074"/>
    <w:rsid w:val="008C45CF"/>
    <w:rsid w:val="008E0FFF"/>
    <w:rsid w:val="008E20F2"/>
    <w:rsid w:val="00916C1E"/>
    <w:rsid w:val="00920ACF"/>
    <w:rsid w:val="00921234"/>
    <w:rsid w:val="00926A7E"/>
    <w:rsid w:val="00931FEA"/>
    <w:rsid w:val="009427BA"/>
    <w:rsid w:val="009456ED"/>
    <w:rsid w:val="00977B2E"/>
    <w:rsid w:val="00983AEE"/>
    <w:rsid w:val="00997BC9"/>
    <w:rsid w:val="009B4614"/>
    <w:rsid w:val="009B5B49"/>
    <w:rsid w:val="009B7A29"/>
    <w:rsid w:val="009C3FCA"/>
    <w:rsid w:val="009C7207"/>
    <w:rsid w:val="009E2AD2"/>
    <w:rsid w:val="009F3B35"/>
    <w:rsid w:val="009F5E44"/>
    <w:rsid w:val="00A00200"/>
    <w:rsid w:val="00A107A8"/>
    <w:rsid w:val="00A12F9A"/>
    <w:rsid w:val="00A1356B"/>
    <w:rsid w:val="00A23F36"/>
    <w:rsid w:val="00A25A31"/>
    <w:rsid w:val="00A35500"/>
    <w:rsid w:val="00A42624"/>
    <w:rsid w:val="00A43191"/>
    <w:rsid w:val="00A46A0B"/>
    <w:rsid w:val="00A82506"/>
    <w:rsid w:val="00A83227"/>
    <w:rsid w:val="00A87E31"/>
    <w:rsid w:val="00A9016E"/>
    <w:rsid w:val="00A9115F"/>
    <w:rsid w:val="00A94180"/>
    <w:rsid w:val="00AC17C6"/>
    <w:rsid w:val="00AD3931"/>
    <w:rsid w:val="00AE637F"/>
    <w:rsid w:val="00AF03F7"/>
    <w:rsid w:val="00AF534A"/>
    <w:rsid w:val="00B04640"/>
    <w:rsid w:val="00B054CF"/>
    <w:rsid w:val="00B06636"/>
    <w:rsid w:val="00B3220E"/>
    <w:rsid w:val="00B33368"/>
    <w:rsid w:val="00B52325"/>
    <w:rsid w:val="00B52ECA"/>
    <w:rsid w:val="00B71F1E"/>
    <w:rsid w:val="00B843A8"/>
    <w:rsid w:val="00B917C3"/>
    <w:rsid w:val="00B93996"/>
    <w:rsid w:val="00B958F9"/>
    <w:rsid w:val="00BA38BE"/>
    <w:rsid w:val="00BC10DA"/>
    <w:rsid w:val="00BC5920"/>
    <w:rsid w:val="00BE39D3"/>
    <w:rsid w:val="00BF10D8"/>
    <w:rsid w:val="00BF14E3"/>
    <w:rsid w:val="00C0154C"/>
    <w:rsid w:val="00C03B30"/>
    <w:rsid w:val="00C065EF"/>
    <w:rsid w:val="00C41328"/>
    <w:rsid w:val="00C478D6"/>
    <w:rsid w:val="00C6595D"/>
    <w:rsid w:val="00C67BA9"/>
    <w:rsid w:val="00C70264"/>
    <w:rsid w:val="00C9642D"/>
    <w:rsid w:val="00C97BBE"/>
    <w:rsid w:val="00CB3699"/>
    <w:rsid w:val="00CB6CC4"/>
    <w:rsid w:val="00CC20B8"/>
    <w:rsid w:val="00CC728E"/>
    <w:rsid w:val="00CD252A"/>
    <w:rsid w:val="00CE07DF"/>
    <w:rsid w:val="00CE1003"/>
    <w:rsid w:val="00CE1650"/>
    <w:rsid w:val="00CE73EB"/>
    <w:rsid w:val="00D03E69"/>
    <w:rsid w:val="00D11F78"/>
    <w:rsid w:val="00D265DD"/>
    <w:rsid w:val="00D731FB"/>
    <w:rsid w:val="00D862FA"/>
    <w:rsid w:val="00D95F35"/>
    <w:rsid w:val="00D96386"/>
    <w:rsid w:val="00DA4024"/>
    <w:rsid w:val="00DB1FAE"/>
    <w:rsid w:val="00DB291A"/>
    <w:rsid w:val="00DC52A0"/>
    <w:rsid w:val="00DE031D"/>
    <w:rsid w:val="00DE2AA9"/>
    <w:rsid w:val="00DF0F0B"/>
    <w:rsid w:val="00E02F0F"/>
    <w:rsid w:val="00E12563"/>
    <w:rsid w:val="00E21167"/>
    <w:rsid w:val="00E23682"/>
    <w:rsid w:val="00E246EE"/>
    <w:rsid w:val="00E24C3D"/>
    <w:rsid w:val="00E340EC"/>
    <w:rsid w:val="00E44B4A"/>
    <w:rsid w:val="00E5381F"/>
    <w:rsid w:val="00E55929"/>
    <w:rsid w:val="00E67A9A"/>
    <w:rsid w:val="00E9396E"/>
    <w:rsid w:val="00EA3EF1"/>
    <w:rsid w:val="00EB01B6"/>
    <w:rsid w:val="00EC5C5C"/>
    <w:rsid w:val="00EE3960"/>
    <w:rsid w:val="00F00C5F"/>
    <w:rsid w:val="00F035BD"/>
    <w:rsid w:val="00F05433"/>
    <w:rsid w:val="00F25217"/>
    <w:rsid w:val="00F34C02"/>
    <w:rsid w:val="00F4006C"/>
    <w:rsid w:val="00F62A9B"/>
    <w:rsid w:val="00F7262A"/>
    <w:rsid w:val="00F844E6"/>
    <w:rsid w:val="00F8659B"/>
    <w:rsid w:val="00F87462"/>
    <w:rsid w:val="00F90391"/>
    <w:rsid w:val="00F91B78"/>
    <w:rsid w:val="00F9554C"/>
    <w:rsid w:val="00FA4A9D"/>
    <w:rsid w:val="00FB2F5A"/>
    <w:rsid w:val="00FB775B"/>
    <w:rsid w:val="00FC1BB2"/>
    <w:rsid w:val="00FD2024"/>
    <w:rsid w:val="00FD273C"/>
    <w:rsid w:val="00FF0A56"/>
    <w:rsid w:val="00FF395F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qFormat/>
    <w:rsid w:val="00766244"/>
    <w:pPr>
      <w:keepNext/>
      <w:keepLines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6"/>
      <w:szCs w:val="36"/>
      <w:lang w:eastAsia="zh-CN"/>
    </w:rPr>
  </w:style>
  <w:style w:type="paragraph" w:styleId="2">
    <w:name w:val="heading 2"/>
    <w:basedOn w:val="1"/>
    <w:link w:val="20"/>
    <w:qFormat/>
    <w:rsid w:val="00766244"/>
    <w:pPr>
      <w:outlineLvl w:val="1"/>
    </w:pPr>
    <w:rPr>
      <w:sz w:val="32"/>
      <w:szCs w:val="32"/>
    </w:rPr>
  </w:style>
  <w:style w:type="paragraph" w:styleId="3">
    <w:name w:val="heading 3"/>
    <w:basedOn w:val="2"/>
    <w:link w:val="30"/>
    <w:qFormat/>
    <w:rsid w:val="00766244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244"/>
    <w:rPr>
      <w:rFonts w:ascii="Arial" w:eastAsia="Times New Roman" w:hAnsi="Arial" w:cs="Arial"/>
      <w:b/>
      <w:bCs/>
      <w:kern w:val="1"/>
      <w:sz w:val="36"/>
      <w:szCs w:val="36"/>
      <w:lang w:eastAsia="zh-CN"/>
    </w:rPr>
  </w:style>
  <w:style w:type="character" w:customStyle="1" w:styleId="20">
    <w:name w:val="Заголовок 2 Знак"/>
    <w:basedOn w:val="a0"/>
    <w:link w:val="2"/>
    <w:rsid w:val="00766244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766244"/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766244"/>
  </w:style>
  <w:style w:type="paragraph" w:customStyle="1" w:styleId="Default">
    <w:name w:val="Default"/>
    <w:qFormat/>
    <w:rsid w:val="007662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a3">
    <w:name w:val="List Paragraph"/>
    <w:uiPriority w:val="34"/>
    <w:qFormat/>
    <w:rsid w:val="00766244"/>
    <w:pPr>
      <w:ind w:left="720"/>
      <w:contextualSpacing/>
    </w:pPr>
    <w:rPr>
      <w:rFonts w:ascii="Calibri" w:eastAsia="Calibri" w:hAnsi="Calibri" w:cs="Times New Roman"/>
      <w:kern w:val="1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66244"/>
    <w:pPr>
      <w:widowControl w:val="0"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a5">
    <w:name w:val="Текст выноски Знак"/>
    <w:basedOn w:val="a0"/>
    <w:link w:val="a4"/>
    <w:uiPriority w:val="99"/>
    <w:semiHidden/>
    <w:rsid w:val="00766244"/>
    <w:rPr>
      <w:rFonts w:ascii="Tahoma" w:eastAsia="Times New Roman" w:hAnsi="Tahoma" w:cs="Tahoma"/>
      <w:kern w:val="1"/>
      <w:sz w:val="16"/>
      <w:szCs w:val="16"/>
      <w:lang w:eastAsia="zh-CN"/>
    </w:rPr>
  </w:style>
  <w:style w:type="table" w:styleId="a6">
    <w:name w:val="Table Grid"/>
    <w:basedOn w:val="a1"/>
    <w:uiPriority w:val="99"/>
    <w:unhideWhenUsed/>
    <w:rsid w:val="00766244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6"/>
    <w:uiPriority w:val="59"/>
    <w:rsid w:val="00CC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qFormat/>
    <w:rsid w:val="00766244"/>
    <w:pPr>
      <w:keepNext/>
      <w:keepLines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6"/>
      <w:szCs w:val="36"/>
      <w:lang w:eastAsia="zh-CN"/>
    </w:rPr>
  </w:style>
  <w:style w:type="paragraph" w:styleId="2">
    <w:name w:val="heading 2"/>
    <w:basedOn w:val="1"/>
    <w:link w:val="20"/>
    <w:qFormat/>
    <w:rsid w:val="00766244"/>
    <w:pPr>
      <w:outlineLvl w:val="1"/>
    </w:pPr>
    <w:rPr>
      <w:sz w:val="32"/>
      <w:szCs w:val="32"/>
    </w:rPr>
  </w:style>
  <w:style w:type="paragraph" w:styleId="3">
    <w:name w:val="heading 3"/>
    <w:basedOn w:val="2"/>
    <w:link w:val="30"/>
    <w:qFormat/>
    <w:rsid w:val="00766244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244"/>
    <w:rPr>
      <w:rFonts w:ascii="Arial" w:eastAsia="Times New Roman" w:hAnsi="Arial" w:cs="Arial"/>
      <w:b/>
      <w:bCs/>
      <w:kern w:val="1"/>
      <w:sz w:val="36"/>
      <w:szCs w:val="36"/>
      <w:lang w:eastAsia="zh-CN"/>
    </w:rPr>
  </w:style>
  <w:style w:type="character" w:customStyle="1" w:styleId="20">
    <w:name w:val="Заголовок 2 Знак"/>
    <w:basedOn w:val="a0"/>
    <w:link w:val="2"/>
    <w:rsid w:val="00766244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766244"/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766244"/>
  </w:style>
  <w:style w:type="paragraph" w:customStyle="1" w:styleId="Default">
    <w:name w:val="Default"/>
    <w:qFormat/>
    <w:rsid w:val="007662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a3">
    <w:name w:val="List Paragraph"/>
    <w:uiPriority w:val="34"/>
    <w:qFormat/>
    <w:rsid w:val="00766244"/>
    <w:pPr>
      <w:ind w:left="720"/>
      <w:contextualSpacing/>
    </w:pPr>
    <w:rPr>
      <w:rFonts w:ascii="Calibri" w:eastAsia="Calibri" w:hAnsi="Calibri" w:cs="Times New Roman"/>
      <w:kern w:val="1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66244"/>
    <w:pPr>
      <w:widowControl w:val="0"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a5">
    <w:name w:val="Текст выноски Знак"/>
    <w:basedOn w:val="a0"/>
    <w:link w:val="a4"/>
    <w:uiPriority w:val="99"/>
    <w:semiHidden/>
    <w:rsid w:val="00766244"/>
    <w:rPr>
      <w:rFonts w:ascii="Tahoma" w:eastAsia="Times New Roman" w:hAnsi="Tahoma" w:cs="Tahoma"/>
      <w:kern w:val="1"/>
      <w:sz w:val="16"/>
      <w:szCs w:val="16"/>
      <w:lang w:eastAsia="zh-CN"/>
    </w:rPr>
  </w:style>
  <w:style w:type="table" w:styleId="a6">
    <w:name w:val="Table Grid"/>
    <w:basedOn w:val="a1"/>
    <w:uiPriority w:val="99"/>
    <w:unhideWhenUsed/>
    <w:rsid w:val="00766244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6"/>
    <w:uiPriority w:val="59"/>
    <w:rsid w:val="00CC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5790</Words>
  <Characters>33006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19</cp:revision>
  <cp:lastPrinted>2018-08-05T20:07:00Z</cp:lastPrinted>
  <dcterms:created xsi:type="dcterms:W3CDTF">2018-08-01T16:35:00Z</dcterms:created>
  <dcterms:modified xsi:type="dcterms:W3CDTF">2018-12-19T11:44:00Z</dcterms:modified>
</cp:coreProperties>
</file>