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1D" w:rsidRDefault="00736F1D" w:rsidP="00736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F1D">
        <w:rPr>
          <w:rFonts w:ascii="Times New Roman" w:hAnsi="Times New Roman" w:cs="Times New Roman"/>
          <w:b/>
          <w:sz w:val="32"/>
          <w:szCs w:val="32"/>
        </w:rPr>
        <w:t>"Содержание учебного предмета, курса"</w:t>
      </w:r>
    </w:p>
    <w:p w:rsidR="00736F1D" w:rsidRPr="00736F1D" w:rsidRDefault="00736F1D" w:rsidP="0073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8A4" w:rsidRPr="008C6D19" w:rsidRDefault="00822A66" w:rsidP="00736F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Данная </w:t>
      </w:r>
      <w:r w:rsidR="00F218A4" w:rsidRPr="008C6D19">
        <w:rPr>
          <w:rFonts w:ascii="Times New Roman" w:eastAsia="Calibri" w:hAnsi="Times New Roman" w:cs="Times New Roman"/>
          <w:sz w:val="28"/>
          <w:szCs w:val="28"/>
        </w:rPr>
        <w:t>программа по алгеб</w:t>
      </w:r>
      <w:r w:rsidR="009A4506">
        <w:rPr>
          <w:rFonts w:ascii="Times New Roman" w:eastAsia="Calibri" w:hAnsi="Times New Roman" w:cs="Times New Roman"/>
          <w:sz w:val="28"/>
          <w:szCs w:val="28"/>
        </w:rPr>
        <w:t xml:space="preserve">ре и началам анализа </w:t>
      </w:r>
      <w:r w:rsidR="00F218A4" w:rsidRPr="008C6D19">
        <w:rPr>
          <w:rFonts w:ascii="Times New Roman" w:eastAsia="Calibri" w:hAnsi="Times New Roman" w:cs="Times New Roman"/>
          <w:sz w:val="28"/>
          <w:szCs w:val="28"/>
        </w:rPr>
        <w:t>для среднего общего обр</w:t>
      </w:r>
      <w:r w:rsidR="00F218A4" w:rsidRPr="008C6D19">
        <w:rPr>
          <w:rFonts w:ascii="Times New Roman" w:eastAsia="Calibri" w:hAnsi="Times New Roman" w:cs="Times New Roman"/>
          <w:sz w:val="28"/>
          <w:szCs w:val="28"/>
        </w:rPr>
        <w:t>а</w:t>
      </w:r>
      <w:r w:rsidR="00F218A4" w:rsidRPr="008C6D19">
        <w:rPr>
          <w:rFonts w:ascii="Times New Roman" w:eastAsia="Calibri" w:hAnsi="Times New Roman" w:cs="Times New Roman"/>
          <w:sz w:val="28"/>
          <w:szCs w:val="28"/>
        </w:rPr>
        <w:t xml:space="preserve">зования на </w:t>
      </w:r>
      <w:r w:rsidR="00D512C0">
        <w:rPr>
          <w:rFonts w:ascii="Times New Roman" w:eastAsia="Calibri" w:hAnsi="Times New Roman" w:cs="Times New Roman"/>
          <w:sz w:val="28"/>
          <w:szCs w:val="28"/>
        </w:rPr>
        <w:t>базов</w:t>
      </w:r>
      <w:r w:rsidR="00F218A4" w:rsidRPr="008C6D19">
        <w:rPr>
          <w:rFonts w:ascii="Times New Roman" w:eastAsia="Calibri" w:hAnsi="Times New Roman" w:cs="Times New Roman"/>
          <w:sz w:val="28"/>
          <w:szCs w:val="28"/>
        </w:rPr>
        <w:t>ом уровне составлена на основе следующих документов:</w:t>
      </w:r>
    </w:p>
    <w:p w:rsidR="007B02AE" w:rsidRPr="007B02AE" w:rsidRDefault="007B02AE" w:rsidP="007B02AE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7B02AE" w:rsidRPr="007B02AE" w:rsidRDefault="007B02AE" w:rsidP="007B02AE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7B02AE" w:rsidRPr="007B02AE" w:rsidRDefault="007B02AE" w:rsidP="007B02AE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17.05.2012 № 413  «Об утверждении и вв</w:t>
      </w:r>
      <w:r w:rsidRPr="007B02AE">
        <w:rPr>
          <w:rFonts w:ascii="Times New Roman" w:eastAsia="Calibri" w:hAnsi="Times New Roman" w:cs="Times New Roman"/>
          <w:sz w:val="28"/>
          <w:szCs w:val="28"/>
        </w:rPr>
        <w:t>е</w:t>
      </w:r>
      <w:r w:rsidRPr="007B02AE">
        <w:rPr>
          <w:rFonts w:ascii="Times New Roman" w:eastAsia="Calibri" w:hAnsi="Times New Roman" w:cs="Times New Roman"/>
          <w:sz w:val="28"/>
          <w:szCs w:val="28"/>
        </w:rPr>
        <w:t>дении в действие федерального  государственного образовательного ста</w:t>
      </w:r>
      <w:r w:rsidRPr="007B02AE">
        <w:rPr>
          <w:rFonts w:ascii="Times New Roman" w:eastAsia="Calibri" w:hAnsi="Times New Roman" w:cs="Times New Roman"/>
          <w:sz w:val="28"/>
          <w:szCs w:val="28"/>
        </w:rPr>
        <w:t>н</w:t>
      </w:r>
      <w:r w:rsidRPr="007B02AE">
        <w:rPr>
          <w:rFonts w:ascii="Times New Roman" w:eastAsia="Calibri" w:hAnsi="Times New Roman" w:cs="Times New Roman"/>
          <w:sz w:val="28"/>
          <w:szCs w:val="28"/>
        </w:rPr>
        <w:t>дарта  среднего общего образования;</w:t>
      </w:r>
    </w:p>
    <w:p w:rsidR="007B02AE" w:rsidRPr="007B02AE" w:rsidRDefault="007B02AE" w:rsidP="007B02AE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среднего общего образ</w:t>
      </w:r>
      <w:r w:rsidRPr="007B02AE">
        <w:rPr>
          <w:rFonts w:ascii="Times New Roman" w:eastAsia="Calibri" w:hAnsi="Times New Roman" w:cs="Times New Roman"/>
          <w:sz w:val="28"/>
          <w:szCs w:val="28"/>
        </w:rPr>
        <w:t>о</w:t>
      </w: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</w:p>
    <w:p w:rsidR="007B02AE" w:rsidRPr="007B02AE" w:rsidRDefault="007B02AE" w:rsidP="007B02AE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</w:t>
      </w:r>
      <w:r w:rsidR="008C0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2AE">
        <w:rPr>
          <w:rFonts w:ascii="Times New Roman" w:eastAsia="Calibri" w:hAnsi="Times New Roman" w:cs="Times New Roman"/>
          <w:sz w:val="28"/>
          <w:szCs w:val="28"/>
        </w:rPr>
        <w:t>России от 30.08.2013г № 1015 « Об утверждении П</w:t>
      </w:r>
      <w:r w:rsidRPr="007B02AE">
        <w:rPr>
          <w:rFonts w:ascii="Times New Roman" w:eastAsia="Calibri" w:hAnsi="Times New Roman" w:cs="Times New Roman"/>
          <w:sz w:val="28"/>
          <w:szCs w:val="28"/>
        </w:rPr>
        <w:t>о</w:t>
      </w:r>
      <w:r w:rsidRPr="007B02AE">
        <w:rPr>
          <w:rFonts w:ascii="Times New Roman" w:eastAsia="Calibri" w:hAnsi="Times New Roman" w:cs="Times New Roman"/>
          <w:sz w:val="28"/>
          <w:szCs w:val="28"/>
        </w:rPr>
        <w:t>рядка организации и осуществления образовательной деятельности по о</w:t>
      </w:r>
      <w:r w:rsidRPr="007B02AE">
        <w:rPr>
          <w:rFonts w:ascii="Times New Roman" w:eastAsia="Calibri" w:hAnsi="Times New Roman" w:cs="Times New Roman"/>
          <w:sz w:val="28"/>
          <w:szCs w:val="28"/>
        </w:rPr>
        <w:t>с</w:t>
      </w:r>
      <w:r w:rsidRPr="007B02AE">
        <w:rPr>
          <w:rFonts w:ascii="Times New Roman" w:eastAsia="Calibri" w:hAnsi="Times New Roman" w:cs="Times New Roman"/>
          <w:sz w:val="28"/>
          <w:szCs w:val="28"/>
        </w:rPr>
        <w:t>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7B02AE" w:rsidRPr="007B02AE" w:rsidRDefault="007B02AE" w:rsidP="007B02AE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Основная образовательная  программа среднего общего  образования мун</w:t>
      </w:r>
      <w:r w:rsidRPr="007B02AE">
        <w:rPr>
          <w:rFonts w:ascii="Times New Roman" w:eastAsia="Calibri" w:hAnsi="Times New Roman" w:cs="Times New Roman"/>
          <w:sz w:val="28"/>
          <w:szCs w:val="28"/>
        </w:rPr>
        <w:t>и</w:t>
      </w:r>
      <w:r w:rsidRPr="007B02AE">
        <w:rPr>
          <w:rFonts w:ascii="Times New Roman" w:eastAsia="Calibri" w:hAnsi="Times New Roman" w:cs="Times New Roman"/>
          <w:sz w:val="28"/>
          <w:szCs w:val="28"/>
        </w:rPr>
        <w:t>ципального бюджетного общеобразовательного учреждения города  Рост</w:t>
      </w:r>
      <w:r w:rsidRPr="007B02AE">
        <w:rPr>
          <w:rFonts w:ascii="Times New Roman" w:eastAsia="Calibri" w:hAnsi="Times New Roman" w:cs="Times New Roman"/>
          <w:sz w:val="28"/>
          <w:szCs w:val="28"/>
        </w:rPr>
        <w:t>о</w:t>
      </w:r>
      <w:r w:rsidRPr="007B02AE">
        <w:rPr>
          <w:rFonts w:ascii="Times New Roman" w:eastAsia="Calibri" w:hAnsi="Times New Roman" w:cs="Times New Roman"/>
          <w:sz w:val="28"/>
          <w:szCs w:val="28"/>
        </w:rPr>
        <w:t>ва-на-Дону «Гимназия № 46»</w:t>
      </w:r>
    </w:p>
    <w:p w:rsidR="007B02AE" w:rsidRPr="007B02AE" w:rsidRDefault="007B02AE" w:rsidP="007B02AE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Учебный план муниципального бюджетного общеобразовательного учр</w:t>
      </w:r>
      <w:r w:rsidRPr="007B02AE">
        <w:rPr>
          <w:rFonts w:ascii="Times New Roman" w:eastAsia="Calibri" w:hAnsi="Times New Roman" w:cs="Times New Roman"/>
          <w:sz w:val="28"/>
          <w:szCs w:val="28"/>
        </w:rPr>
        <w:t>е</w:t>
      </w:r>
      <w:r w:rsidRPr="007B02AE">
        <w:rPr>
          <w:rFonts w:ascii="Times New Roman" w:eastAsia="Calibri" w:hAnsi="Times New Roman" w:cs="Times New Roman"/>
          <w:sz w:val="28"/>
          <w:szCs w:val="28"/>
        </w:rPr>
        <w:t>ждения города  Ростова-на-Дону «Гимназия № 46»</w:t>
      </w:r>
    </w:p>
    <w:p w:rsidR="007B02AE" w:rsidRDefault="007B02AE" w:rsidP="00F218A4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Календарный учебный график муниципального бюджетного общеобразов</w:t>
      </w:r>
      <w:r w:rsidRPr="007B02AE">
        <w:rPr>
          <w:rFonts w:ascii="Times New Roman" w:eastAsia="Calibri" w:hAnsi="Times New Roman" w:cs="Times New Roman"/>
          <w:sz w:val="28"/>
          <w:szCs w:val="28"/>
        </w:rPr>
        <w:t>а</w:t>
      </w:r>
      <w:r w:rsidRPr="007B02AE">
        <w:rPr>
          <w:rFonts w:ascii="Times New Roman" w:eastAsia="Calibri" w:hAnsi="Times New Roman" w:cs="Times New Roman"/>
          <w:sz w:val="28"/>
          <w:szCs w:val="28"/>
        </w:rPr>
        <w:t>тельного учреждения города  Ростова-на-Дону «Гимназия № 46» на 201</w:t>
      </w:r>
      <w:r w:rsidR="00770EAC">
        <w:rPr>
          <w:rFonts w:ascii="Times New Roman" w:eastAsia="Calibri" w:hAnsi="Times New Roman" w:cs="Times New Roman"/>
          <w:sz w:val="28"/>
          <w:szCs w:val="28"/>
        </w:rPr>
        <w:t>8</w:t>
      </w:r>
      <w:r w:rsidRPr="007B02AE">
        <w:rPr>
          <w:rFonts w:ascii="Times New Roman" w:eastAsia="Calibri" w:hAnsi="Times New Roman" w:cs="Times New Roman"/>
          <w:sz w:val="28"/>
          <w:szCs w:val="28"/>
        </w:rPr>
        <w:t>-201</w:t>
      </w:r>
      <w:r w:rsidR="00770EAC">
        <w:rPr>
          <w:rFonts w:ascii="Times New Roman" w:eastAsia="Calibri" w:hAnsi="Times New Roman" w:cs="Times New Roman"/>
          <w:sz w:val="28"/>
          <w:szCs w:val="28"/>
        </w:rPr>
        <w:t>9</w:t>
      </w: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7B02AE" w:rsidRPr="007B02AE" w:rsidRDefault="00811007" w:rsidP="00F218A4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Примерные 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19F8" w:rsidRPr="007B02AE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 10-11 класс. Матем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 xml:space="preserve">тика: алгебра и начала математического анализа, геометрия. Под редакцией академика РАО М.В.Рыжакова. Москва. Издательский центр </w:t>
      </w:r>
      <w:r w:rsidR="000619F8" w:rsidRPr="007B02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r w:rsidR="000619F8" w:rsidRPr="007B02A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2012 г.</w:t>
      </w:r>
    </w:p>
    <w:p w:rsidR="000619F8" w:rsidRPr="007B02AE" w:rsidRDefault="0011233B" w:rsidP="00F218A4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</w:t>
      </w:r>
      <w:r w:rsidR="000619F8" w:rsidRPr="007B02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А.Г. Мордкович</w:t>
      </w:r>
      <w:r w:rsidR="003D5E42" w:rsidRPr="007B02AE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74A4" w:rsidRPr="007B02AE">
        <w:rPr>
          <w:rFonts w:ascii="Times New Roman" w:eastAsia="Times New Roman" w:hAnsi="Times New Roman" w:cs="Times New Roman"/>
          <w:sz w:val="28"/>
          <w:szCs w:val="28"/>
        </w:rPr>
        <w:t xml:space="preserve">Математика. 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Алге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 xml:space="preserve">ра и начала </w:t>
      </w:r>
      <w:r w:rsidR="009B3826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математического 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3D5E42" w:rsidRPr="007B02AE">
        <w:rPr>
          <w:rFonts w:ascii="Times New Roman" w:eastAsia="Times New Roman" w:hAnsi="Times New Roman" w:cs="Times New Roman"/>
          <w:sz w:val="28"/>
          <w:szCs w:val="28"/>
        </w:rPr>
        <w:t xml:space="preserve"> 10 класс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74A4" w:rsidRPr="007B02AE">
        <w:rPr>
          <w:rFonts w:ascii="Times New Roman" w:eastAsia="Times New Roman" w:hAnsi="Times New Roman" w:cs="Times New Roman"/>
          <w:sz w:val="28"/>
          <w:szCs w:val="28"/>
        </w:rPr>
        <w:t xml:space="preserve">Базовый </w:t>
      </w:r>
      <w:r w:rsidR="009B3826">
        <w:rPr>
          <w:rFonts w:ascii="Times New Roman" w:eastAsia="Times New Roman" w:hAnsi="Times New Roman" w:cs="Times New Roman"/>
          <w:sz w:val="28"/>
          <w:szCs w:val="28"/>
        </w:rPr>
        <w:t xml:space="preserve">и углубленный </w:t>
      </w:r>
      <w:r w:rsidR="000619F8" w:rsidRPr="007B02AE">
        <w:rPr>
          <w:rFonts w:ascii="Times New Roman" w:eastAsia="Times New Roman" w:hAnsi="Times New Roman" w:cs="Times New Roman"/>
          <w:sz w:val="28"/>
          <w:szCs w:val="28"/>
        </w:rPr>
        <w:t>уро</w:t>
      </w:r>
      <w:r w:rsidR="009B3826">
        <w:rPr>
          <w:rFonts w:ascii="Times New Roman" w:eastAsia="Times New Roman" w:hAnsi="Times New Roman" w:cs="Times New Roman"/>
          <w:sz w:val="28"/>
          <w:szCs w:val="28"/>
        </w:rPr>
        <w:t>вни</w:t>
      </w:r>
      <w:r w:rsidRPr="007B02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159" w:rsidRPr="00B50159" w:rsidRDefault="00F218A4" w:rsidP="00F218A4">
      <w:pPr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C6D19">
        <w:rPr>
          <w:rFonts w:ascii="Times New Roman" w:eastAsia="Calibri" w:hAnsi="Times New Roman" w:cs="Times New Roman"/>
          <w:iCs/>
          <w:sz w:val="28"/>
          <w:szCs w:val="28"/>
        </w:rPr>
        <w:t xml:space="preserve">Изучение математики в старшей школе на </w:t>
      </w:r>
      <w:r w:rsidR="00B50159">
        <w:rPr>
          <w:rFonts w:ascii="Times New Roman" w:eastAsia="Calibri" w:hAnsi="Times New Roman" w:cs="Times New Roman"/>
          <w:iCs/>
          <w:sz w:val="28"/>
          <w:szCs w:val="28"/>
        </w:rPr>
        <w:t xml:space="preserve">базовом </w:t>
      </w:r>
      <w:r w:rsidRPr="008C6D19">
        <w:rPr>
          <w:rFonts w:ascii="Times New Roman" w:eastAsia="Calibri" w:hAnsi="Times New Roman" w:cs="Times New Roman"/>
          <w:iCs/>
          <w:sz w:val="28"/>
          <w:szCs w:val="28"/>
        </w:rPr>
        <w:t>уровне направлено на дост</w:t>
      </w:r>
      <w:r w:rsidRPr="008C6D19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8C6D19">
        <w:rPr>
          <w:rFonts w:ascii="Times New Roman" w:eastAsia="Calibri" w:hAnsi="Times New Roman" w:cs="Times New Roman"/>
          <w:iCs/>
          <w:sz w:val="28"/>
          <w:szCs w:val="28"/>
        </w:rPr>
        <w:t>жение</w:t>
      </w:r>
      <w:r w:rsidR="00846BB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C6D19">
        <w:rPr>
          <w:rFonts w:ascii="Times New Roman" w:eastAsia="Calibri" w:hAnsi="Times New Roman" w:cs="Times New Roman"/>
          <w:iCs/>
          <w:sz w:val="28"/>
          <w:szCs w:val="28"/>
        </w:rPr>
        <w:t xml:space="preserve">следующих </w:t>
      </w:r>
      <w:r w:rsidRPr="008C6D19">
        <w:rPr>
          <w:rFonts w:ascii="Times New Roman" w:eastAsia="Calibri" w:hAnsi="Times New Roman" w:cs="Times New Roman"/>
          <w:b/>
          <w:iCs/>
          <w:sz w:val="28"/>
          <w:szCs w:val="28"/>
        </w:rPr>
        <w:t>целей:</w:t>
      </w:r>
    </w:p>
    <w:p w:rsidR="00B50159" w:rsidRPr="006E1123" w:rsidRDefault="00B50159" w:rsidP="003916D5">
      <w:pPr>
        <w:pStyle w:val="a8"/>
        <w:numPr>
          <w:ilvl w:val="1"/>
          <w:numId w:val="2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1123">
        <w:rPr>
          <w:rFonts w:ascii="Times New Roman" w:eastAsia="Calibri" w:hAnsi="Times New Roman" w:cs="Times New Roman"/>
          <w:bCs/>
          <w:sz w:val="28"/>
          <w:szCs w:val="28"/>
        </w:rPr>
        <w:t>овладение</w:t>
      </w:r>
      <w:r w:rsidRPr="006E11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1123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системой математических понятий, законов и методов, </w:t>
      </w:r>
      <w:r w:rsidR="007E15AC" w:rsidRPr="006E1123">
        <w:rPr>
          <w:rFonts w:ascii="Times New Roman" w:eastAsia="Calibri" w:hAnsi="Times New Roman" w:cs="Times New Roman"/>
          <w:bCs/>
          <w:sz w:val="28"/>
          <w:szCs w:val="28"/>
        </w:rPr>
        <w:t>изуча</w:t>
      </w:r>
      <w:r w:rsidR="007E15AC" w:rsidRPr="006E112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E15AC" w:rsidRPr="006E1123">
        <w:rPr>
          <w:rFonts w:ascii="Times New Roman" w:eastAsia="Calibri" w:hAnsi="Times New Roman" w:cs="Times New Roman"/>
          <w:bCs/>
          <w:sz w:val="28"/>
          <w:szCs w:val="28"/>
        </w:rPr>
        <w:t>мых в пределах основной образовательной программы среднего общего о</w:t>
      </w:r>
      <w:r w:rsidR="007E15AC" w:rsidRPr="006E1123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7E15AC" w:rsidRPr="006E1123">
        <w:rPr>
          <w:rFonts w:ascii="Times New Roman" w:eastAsia="Calibri" w:hAnsi="Times New Roman" w:cs="Times New Roman"/>
          <w:bCs/>
          <w:sz w:val="28"/>
          <w:szCs w:val="28"/>
        </w:rPr>
        <w:t>разования, установление логической связи между ними;</w:t>
      </w:r>
    </w:p>
    <w:p w:rsidR="001C55F1" w:rsidRPr="006E1123" w:rsidRDefault="001C55F1" w:rsidP="006E1123">
      <w:pPr>
        <w:pStyle w:val="a8"/>
        <w:numPr>
          <w:ilvl w:val="0"/>
          <w:numId w:val="2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1123">
        <w:rPr>
          <w:rFonts w:ascii="Times New Roman" w:eastAsia="Calibri" w:hAnsi="Times New Roman" w:cs="Times New Roman"/>
          <w:bCs/>
          <w:sz w:val="28"/>
          <w:szCs w:val="28"/>
        </w:rPr>
        <w:t>осознание и объяснение</w:t>
      </w:r>
      <w:r w:rsidRPr="006E11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1123">
        <w:rPr>
          <w:rFonts w:ascii="Times New Roman" w:eastAsia="Calibri" w:hAnsi="Times New Roman" w:cs="Times New Roman"/>
          <w:bCs/>
          <w:sz w:val="28"/>
          <w:szCs w:val="28"/>
        </w:rPr>
        <w:t>роли математики в описании и исследовании р</w:t>
      </w:r>
      <w:r w:rsidRPr="006E112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6E1123">
        <w:rPr>
          <w:rFonts w:ascii="Times New Roman" w:eastAsia="Calibri" w:hAnsi="Times New Roman" w:cs="Times New Roman"/>
          <w:bCs/>
          <w:sz w:val="28"/>
          <w:szCs w:val="28"/>
        </w:rPr>
        <w:t>альных процессов и явлений; представление о математическом моделиров</w:t>
      </w:r>
      <w:r w:rsidRPr="006E112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E1123">
        <w:rPr>
          <w:rFonts w:ascii="Times New Roman" w:eastAsia="Calibri" w:hAnsi="Times New Roman" w:cs="Times New Roman"/>
          <w:bCs/>
          <w:sz w:val="28"/>
          <w:szCs w:val="28"/>
        </w:rPr>
        <w:t>нии и его возможностях;</w:t>
      </w:r>
    </w:p>
    <w:p w:rsidR="00F218A4" w:rsidRPr="006E1123" w:rsidRDefault="00F218A4" w:rsidP="006E1123">
      <w:pPr>
        <w:pStyle w:val="a8"/>
        <w:numPr>
          <w:ilvl w:val="0"/>
          <w:numId w:val="2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12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овладение</w:t>
      </w:r>
      <w:r w:rsidR="006E1123" w:rsidRPr="006E1123">
        <w:rPr>
          <w:rFonts w:ascii="Times New Roman" w:eastAsia="Calibri" w:hAnsi="Times New Roman" w:cs="Times New Roman"/>
          <w:bCs/>
          <w:sz w:val="28"/>
          <w:szCs w:val="28"/>
        </w:rPr>
        <w:t xml:space="preserve"> математической терминологией и символикой, начальными п</w:t>
      </w:r>
      <w:r w:rsidR="006E1123" w:rsidRPr="006E112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E1123" w:rsidRPr="006E1123">
        <w:rPr>
          <w:rFonts w:ascii="Times New Roman" w:eastAsia="Calibri" w:hAnsi="Times New Roman" w:cs="Times New Roman"/>
          <w:bCs/>
          <w:sz w:val="28"/>
          <w:szCs w:val="28"/>
        </w:rPr>
        <w:t>нятиями логики и принципами математического доказательства</w:t>
      </w:r>
      <w:r w:rsidRPr="006E1123">
        <w:rPr>
          <w:rFonts w:ascii="Times New Roman" w:eastAsia="Calibri" w:hAnsi="Times New Roman" w:cs="Times New Roman"/>
          <w:sz w:val="28"/>
          <w:szCs w:val="28"/>
        </w:rPr>
        <w:t>;</w:t>
      </w:r>
      <w:r w:rsidR="006E1123" w:rsidRPr="006E1123">
        <w:rPr>
          <w:rFonts w:ascii="Times New Roman" w:eastAsia="Calibri" w:hAnsi="Times New Roman" w:cs="Times New Roman"/>
          <w:sz w:val="28"/>
          <w:szCs w:val="28"/>
        </w:rPr>
        <w:t xml:space="preserve"> самосто</w:t>
      </w:r>
      <w:r w:rsidR="006E1123" w:rsidRPr="006E1123">
        <w:rPr>
          <w:rFonts w:ascii="Times New Roman" w:eastAsia="Calibri" w:hAnsi="Times New Roman" w:cs="Times New Roman"/>
          <w:sz w:val="28"/>
          <w:szCs w:val="28"/>
        </w:rPr>
        <w:t>я</w:t>
      </w:r>
      <w:r w:rsidR="006E1123" w:rsidRPr="006E1123">
        <w:rPr>
          <w:rFonts w:ascii="Times New Roman" w:eastAsia="Calibri" w:hAnsi="Times New Roman" w:cs="Times New Roman"/>
          <w:sz w:val="28"/>
          <w:szCs w:val="28"/>
        </w:rPr>
        <w:t>тельное проведение доказательных рассуждений в ходе решения задач;</w:t>
      </w:r>
    </w:p>
    <w:p w:rsidR="006E1123" w:rsidRDefault="006E1123" w:rsidP="006E1123">
      <w:pPr>
        <w:pStyle w:val="a8"/>
        <w:numPr>
          <w:ilvl w:val="0"/>
          <w:numId w:val="2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123">
        <w:rPr>
          <w:rFonts w:ascii="Times New Roman" w:eastAsia="Calibri" w:hAnsi="Times New Roman" w:cs="Times New Roman"/>
          <w:sz w:val="28"/>
          <w:szCs w:val="28"/>
        </w:rPr>
        <w:t>выполнение точных и приближенных вычислений и преобразований выр</w:t>
      </w:r>
      <w:r w:rsidRPr="006E1123">
        <w:rPr>
          <w:rFonts w:ascii="Times New Roman" w:eastAsia="Calibri" w:hAnsi="Times New Roman" w:cs="Times New Roman"/>
          <w:sz w:val="28"/>
          <w:szCs w:val="28"/>
        </w:rPr>
        <w:t>а</w:t>
      </w:r>
      <w:r w:rsidRPr="006E1123">
        <w:rPr>
          <w:rFonts w:ascii="Times New Roman" w:eastAsia="Calibri" w:hAnsi="Times New Roman" w:cs="Times New Roman"/>
          <w:sz w:val="28"/>
          <w:szCs w:val="28"/>
        </w:rPr>
        <w:t xml:space="preserve">жений; </w:t>
      </w:r>
      <w:r>
        <w:rPr>
          <w:rFonts w:ascii="Times New Roman" w:eastAsia="Calibri" w:hAnsi="Times New Roman" w:cs="Times New Roman"/>
          <w:sz w:val="28"/>
          <w:szCs w:val="28"/>
        </w:rPr>
        <w:t>решение уравнений и неравенств; решение текстовых задач; иссл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дование функций, построение их графиков; оценка вероятности наступл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событий в простейших ситуациях;</w:t>
      </w:r>
    </w:p>
    <w:p w:rsidR="006E1123" w:rsidRPr="006E1123" w:rsidRDefault="006E1123" w:rsidP="006E1123">
      <w:pPr>
        <w:pStyle w:val="a8"/>
        <w:numPr>
          <w:ilvl w:val="0"/>
          <w:numId w:val="2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способность применять приобретенные знания и умения для решения задач, в том числе задач практического характера и задач из смежных учебных предметов.</w:t>
      </w:r>
    </w:p>
    <w:p w:rsidR="00F218A4" w:rsidRDefault="007F0124" w:rsidP="0077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требований </w:t>
      </w:r>
      <w:r w:rsidR="00770EAC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r w:rsidR="00B01D47">
        <w:rPr>
          <w:rFonts w:ascii="Times New Roman" w:eastAsia="Times New Roman" w:hAnsi="Times New Roman" w:cs="Times New Roman"/>
          <w:sz w:val="28"/>
          <w:szCs w:val="28"/>
        </w:rPr>
        <w:t>предполагается 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>реализовать актуальные в настоящее время компетентностный, личностно-о</w:t>
      </w:r>
      <w:r w:rsidR="00B01D47">
        <w:rPr>
          <w:rFonts w:ascii="Times New Roman" w:eastAsia="Times New Roman" w:hAnsi="Times New Roman" w:cs="Times New Roman"/>
          <w:sz w:val="28"/>
          <w:szCs w:val="28"/>
        </w:rPr>
        <w:t>риентированный, деятельнос</w:t>
      </w:r>
      <w:r w:rsidR="00B01D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1D47">
        <w:rPr>
          <w:rFonts w:ascii="Times New Roman" w:eastAsia="Times New Roman" w:hAnsi="Times New Roman" w:cs="Times New Roman"/>
          <w:sz w:val="28"/>
          <w:szCs w:val="28"/>
        </w:rPr>
        <w:t>ный 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 xml:space="preserve">подходы, которые определяют </w:t>
      </w:r>
      <w:r w:rsidR="00F218A4" w:rsidRPr="008C6D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обучения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18A4" w:rsidRPr="00CC5A1F" w:rsidRDefault="00F218A4" w:rsidP="00CC5A1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1F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математических знаний и умений; </w:t>
      </w:r>
    </w:p>
    <w:p w:rsidR="00F218A4" w:rsidRPr="00CC5A1F" w:rsidRDefault="00F218A4" w:rsidP="00CC5A1F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1F">
        <w:rPr>
          <w:rFonts w:ascii="Times New Roman" w:eastAsia="Times New Roman" w:hAnsi="Times New Roman" w:cs="Times New Roman"/>
          <w:sz w:val="28"/>
          <w:szCs w:val="28"/>
        </w:rPr>
        <w:t>овладение обобщенными способами мыслительной, творческой деятельн</w:t>
      </w:r>
      <w:r w:rsidRPr="00CC5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5A1F">
        <w:rPr>
          <w:rFonts w:ascii="Times New Roman" w:eastAsia="Times New Roman" w:hAnsi="Times New Roman" w:cs="Times New Roman"/>
          <w:sz w:val="28"/>
          <w:szCs w:val="28"/>
        </w:rPr>
        <w:t xml:space="preserve">стей; </w:t>
      </w:r>
    </w:p>
    <w:p w:rsidR="00736F1D" w:rsidRPr="00CC5A1F" w:rsidRDefault="00F218A4" w:rsidP="00CC5A1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1F">
        <w:rPr>
          <w:rFonts w:ascii="Times New Roman" w:eastAsia="Times New Roman" w:hAnsi="Times New Roman" w:cs="Times New Roman"/>
          <w:sz w:val="28"/>
          <w:szCs w:val="28"/>
        </w:rPr>
        <w:t xml:space="preserve">освоение компетенций: учебно-познавательной, коммуникативной, </w:t>
      </w:r>
      <w:r w:rsidR="007F0124" w:rsidRPr="00CC5A1F">
        <w:rPr>
          <w:rFonts w:ascii="Times New Roman" w:eastAsia="Times New Roman" w:hAnsi="Times New Roman" w:cs="Times New Roman"/>
          <w:sz w:val="28"/>
          <w:szCs w:val="28"/>
        </w:rPr>
        <w:t>рефле</w:t>
      </w:r>
      <w:r w:rsidR="007F0124" w:rsidRPr="00CC5A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F0124" w:rsidRPr="00CC5A1F">
        <w:rPr>
          <w:rFonts w:ascii="Times New Roman" w:eastAsia="Times New Roman" w:hAnsi="Times New Roman" w:cs="Times New Roman"/>
          <w:sz w:val="28"/>
          <w:szCs w:val="28"/>
        </w:rPr>
        <w:t>сивной, личностного</w:t>
      </w:r>
      <w:r w:rsidRPr="00CC5A1F">
        <w:rPr>
          <w:rFonts w:ascii="Times New Roman" w:eastAsia="Times New Roman" w:hAnsi="Times New Roman" w:cs="Times New Roman"/>
          <w:sz w:val="28"/>
          <w:szCs w:val="28"/>
        </w:rPr>
        <w:t xml:space="preserve"> саморазвития, ценностно-ориентационной, смыслоп</w:t>
      </w:r>
      <w:r w:rsidRPr="00CC5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5A1F">
        <w:rPr>
          <w:rFonts w:ascii="Times New Roman" w:eastAsia="Times New Roman" w:hAnsi="Times New Roman" w:cs="Times New Roman"/>
          <w:sz w:val="28"/>
          <w:szCs w:val="28"/>
        </w:rPr>
        <w:t>исковой и профессионально-трудового в</w:t>
      </w:r>
      <w:r w:rsidR="009A4506" w:rsidRPr="00CC5A1F">
        <w:rPr>
          <w:rFonts w:ascii="Times New Roman" w:eastAsia="Times New Roman" w:hAnsi="Times New Roman" w:cs="Times New Roman"/>
          <w:sz w:val="28"/>
          <w:szCs w:val="28"/>
        </w:rPr>
        <w:t>ыбора.</w:t>
      </w:r>
    </w:p>
    <w:p w:rsidR="00F218A4" w:rsidRDefault="00F218A4" w:rsidP="00736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D19">
        <w:rPr>
          <w:rFonts w:ascii="Times New Roman" w:eastAsia="Times New Roman" w:hAnsi="Times New Roman" w:cs="Times New Roman"/>
          <w:sz w:val="28"/>
          <w:szCs w:val="28"/>
        </w:rPr>
        <w:t>При изуч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курса </w:t>
      </w:r>
      <w:r w:rsidRPr="002501BD">
        <w:rPr>
          <w:rFonts w:ascii="Times New Roman" w:eastAsia="Times New Roman" w:hAnsi="Times New Roman" w:cs="Times New Roman"/>
          <w:b/>
          <w:i/>
          <w:sz w:val="28"/>
          <w:szCs w:val="28"/>
        </w:rPr>
        <w:t>алгебры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начал </w:t>
      </w:r>
      <w:r w:rsidR="00443C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математического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анализа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512C0">
        <w:rPr>
          <w:rFonts w:ascii="Times New Roman" w:eastAsia="Times New Roman" w:hAnsi="Times New Roman" w:cs="Times New Roman"/>
          <w:sz w:val="28"/>
          <w:szCs w:val="28"/>
        </w:rPr>
        <w:t>базов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ом уровне продолжаются и получают развитие содержательные линии: </w:t>
      </w:r>
      <w:r w:rsidRPr="008C6D19">
        <w:rPr>
          <w:rFonts w:ascii="Times New Roman" w:eastAsia="Times New Roman" w:hAnsi="Times New Roman" w:cs="Times New Roman"/>
          <w:b/>
          <w:i/>
          <w:sz w:val="28"/>
          <w:szCs w:val="28"/>
        </w:rPr>
        <w:t>«Алгебра», «Функци</w:t>
      </w:r>
      <w:r w:rsidR="00822A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и», «Уравнения и неравенства», </w:t>
      </w:r>
      <w:r w:rsidRPr="008C6D19">
        <w:rPr>
          <w:rFonts w:ascii="Times New Roman" w:eastAsia="Times New Roman" w:hAnsi="Times New Roman" w:cs="Times New Roman"/>
          <w:b/>
          <w:i/>
          <w:sz w:val="28"/>
          <w:szCs w:val="28"/>
        </w:rPr>
        <w:t>«Элементы комбинаторики, теории вероятностей, статистики и логики»,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вводится линия </w:t>
      </w:r>
      <w:r w:rsidRPr="008C6D19">
        <w:rPr>
          <w:rFonts w:ascii="Times New Roman" w:eastAsia="Times New Roman" w:hAnsi="Times New Roman" w:cs="Times New Roman"/>
          <w:b/>
          <w:i/>
          <w:sz w:val="28"/>
          <w:szCs w:val="28"/>
        </w:rPr>
        <w:t>«Начала математич</w:t>
      </w:r>
      <w:r w:rsidRPr="008C6D19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8C6D19">
        <w:rPr>
          <w:rFonts w:ascii="Times New Roman" w:eastAsia="Times New Roman" w:hAnsi="Times New Roman" w:cs="Times New Roman"/>
          <w:b/>
          <w:i/>
          <w:sz w:val="28"/>
          <w:szCs w:val="28"/>
        </w:rPr>
        <w:t>ского анализа».</w:t>
      </w:r>
    </w:p>
    <w:p w:rsidR="00F218A4" w:rsidRDefault="00F218A4" w:rsidP="00F218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1BD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алгебры и начал анализа в 10-11 классах – систематич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ское изучение функций как важнейшего математического объекта средствами 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гебры и математического анализа, раскрытие политехнического и прикладного значения общих методов математики, связанных с исследованием функций,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готовка необходимого аппарата для изучения геометрии и физики.</w:t>
      </w:r>
    </w:p>
    <w:p w:rsidR="00F218A4" w:rsidRPr="002501BD" w:rsidRDefault="00F218A4" w:rsidP="00F218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В рамках указанных содержательных линий решаются следующие </w:t>
      </w:r>
      <w:r w:rsidRPr="002501BD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F218A4" w:rsidRPr="008C6D19" w:rsidRDefault="00F218A4" w:rsidP="00F21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совершенствование практических навыков и вычислительной культуры, расш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рение и совершенствование алгебраического аппарата, сформированного в осно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ной школе, и его применение к решению математических и нематематических з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дач; </w:t>
      </w:r>
    </w:p>
    <w:p w:rsidR="00F218A4" w:rsidRPr="008C6D19" w:rsidRDefault="00F218A4" w:rsidP="00F21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218A4" w:rsidRDefault="00F218A4" w:rsidP="00F21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тем обогащения математического языка, развития логического мышления.</w:t>
      </w:r>
    </w:p>
    <w:p w:rsidR="00F218A4" w:rsidRDefault="00F218A4" w:rsidP="00F218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Курс характеризуется содержательным раскрытием понятий, утверждений и методов, относящихся к началам анализа, выявлением их практической значим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сти. При изучении вопросов анализа широко используются наглядные соображ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ния. Характерной особенностью курса являются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ведении обобщающего повторения.</w:t>
      </w:r>
    </w:p>
    <w:p w:rsidR="00F218A4" w:rsidRPr="008C6D19" w:rsidRDefault="00F218A4" w:rsidP="00F21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Учащиеся систематически изучают тригонометрические, показательную и 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гарифмическую функции и их свойства, тождественные преобразования тригон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метрических, показательных и логарифмических выражений и их применение к решению соответствующих уравнений и неравенств, знакомятся с основными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нятиями, утверждениями, аппаратом математического анализа в объеме, позв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ляющем исследовать элементарные функции и решать простейшие геометрич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ские, физические и другие прикладные задачи.</w:t>
      </w:r>
    </w:p>
    <w:p w:rsidR="00F218A4" w:rsidRPr="008C6D19" w:rsidRDefault="00F218A4" w:rsidP="00F2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     Учащиеся должны приобрести умения по формированию собственного алг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ритма решения познавательных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проблему и цели своей р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боты, определять адекватные способы и методы решения задачи, прогнозировать ожидаемый результат и сопоставлять его с собственными математическими зн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ниями. Учащиеся должны научиться представлять результаты индивидуальной и групповой позна</w:t>
      </w:r>
      <w:r w:rsidR="007F0124">
        <w:rPr>
          <w:rFonts w:ascii="Times New Roman" w:eastAsia="Times New Roman" w:hAnsi="Times New Roman" w:cs="Times New Roman"/>
          <w:sz w:val="28"/>
          <w:szCs w:val="28"/>
        </w:rPr>
        <w:t>вательной деятельности в форме 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сочинения, резюме, исследов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тельского проекта, публичной презентации.</w:t>
      </w:r>
    </w:p>
    <w:p w:rsidR="00736F1D" w:rsidRDefault="00F218A4" w:rsidP="00736F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        В 10-11 классе существенно повышаются требования к </w:t>
      </w:r>
      <w:r w:rsidRPr="008C6D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рефлексивной деятельности учащихся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: к объективному оцениванию своих учебных достиж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ний, поведения, черт своей личности, способности и готовности учитывать мн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F218A4" w:rsidRPr="00BE16CE" w:rsidRDefault="00F218A4" w:rsidP="00BE1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D19">
        <w:rPr>
          <w:rFonts w:ascii="Times New Roman" w:eastAsia="Calibri" w:hAnsi="Times New Roman" w:cs="Times New Roman"/>
          <w:b/>
          <w:sz w:val="28"/>
          <w:szCs w:val="28"/>
        </w:rPr>
        <w:t>Чи</w:t>
      </w:r>
      <w:r w:rsidR="00846BB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C6D19">
        <w:rPr>
          <w:rFonts w:ascii="Times New Roman" w:eastAsia="Calibri" w:hAnsi="Times New Roman" w:cs="Times New Roman"/>
          <w:b/>
          <w:sz w:val="28"/>
          <w:szCs w:val="28"/>
        </w:rPr>
        <w:t>ловые функции</w:t>
      </w:r>
    </w:p>
    <w:p w:rsidR="00F218A4" w:rsidRPr="008C6D19" w:rsidRDefault="00F218A4" w:rsidP="00F218A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6D19">
        <w:rPr>
          <w:rFonts w:ascii="Times New Roman" w:eastAsia="Calibri" w:hAnsi="Times New Roman" w:cs="Times New Roman"/>
          <w:sz w:val="28"/>
          <w:szCs w:val="28"/>
        </w:rPr>
        <w:t>Определение числовой функции и способы ее задания. Свойства функций. Пери</w:t>
      </w:r>
      <w:r w:rsidRPr="008C6D19">
        <w:rPr>
          <w:rFonts w:ascii="Times New Roman" w:eastAsia="Calibri" w:hAnsi="Times New Roman" w:cs="Times New Roman"/>
          <w:sz w:val="28"/>
          <w:szCs w:val="28"/>
        </w:rPr>
        <w:t>о</w:t>
      </w:r>
      <w:r w:rsidRPr="008C6D19">
        <w:rPr>
          <w:rFonts w:ascii="Times New Roman" w:eastAsia="Calibri" w:hAnsi="Times New Roman" w:cs="Times New Roman"/>
          <w:sz w:val="28"/>
          <w:szCs w:val="28"/>
        </w:rPr>
        <w:t xml:space="preserve">дические и обратные функции. </w:t>
      </w:r>
    </w:p>
    <w:p w:rsidR="00F218A4" w:rsidRPr="008053AE" w:rsidRDefault="00F218A4" w:rsidP="00F218A4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8053AE">
        <w:rPr>
          <w:rFonts w:ascii="Times New Roman" w:eastAsia="Calibri" w:hAnsi="Times New Roman" w:cs="Times New Roman"/>
          <w:b/>
          <w:sz w:val="28"/>
          <w:szCs w:val="28"/>
        </w:rPr>
        <w:t>Тригонометрические функции</w:t>
      </w:r>
    </w:p>
    <w:p w:rsidR="00F218A4" w:rsidRPr="008C6D19" w:rsidRDefault="00F218A4" w:rsidP="00F218A4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Cs/>
          <w:i/>
          <w:sz w:val="28"/>
          <w:szCs w:val="28"/>
        </w:rPr>
      </w:pP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E43">
        <w:rPr>
          <w:rFonts w:ascii="Times New Roman" w:eastAsia="Times New Roman" w:hAnsi="Times New Roman" w:cs="Times New Roman"/>
          <w:sz w:val="28"/>
          <w:szCs w:val="28"/>
        </w:rPr>
        <w:t>Числовая окружность</w:t>
      </w:r>
      <w:r w:rsidR="00FC6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Числовая окружность на коорд</w:t>
      </w:r>
      <w:r w:rsidR="007F0124">
        <w:rPr>
          <w:rFonts w:ascii="Times New Roman" w:eastAsia="Times New Roman" w:hAnsi="Times New Roman" w:cs="Times New Roman"/>
          <w:sz w:val="28"/>
          <w:szCs w:val="28"/>
        </w:rPr>
        <w:t xml:space="preserve">инатной плоскости. </w:t>
      </w:r>
      <w:r w:rsidR="00FC66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ину</w:t>
      </w:r>
      <w:r w:rsidR="00FC660F">
        <w:rPr>
          <w:rFonts w:ascii="Times New Roman" w:eastAsia="Times New Roman" w:hAnsi="Times New Roman" w:cs="Times New Roman"/>
          <w:sz w:val="28"/>
          <w:szCs w:val="28"/>
        </w:rPr>
        <w:t>с и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косину</w:t>
      </w:r>
      <w:r w:rsidR="00FC660F">
        <w:rPr>
          <w:rFonts w:ascii="Times New Roman" w:eastAsia="Times New Roman" w:hAnsi="Times New Roman" w:cs="Times New Roman"/>
          <w:sz w:val="28"/>
          <w:szCs w:val="28"/>
        </w:rPr>
        <w:t>с, тангенс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и котангенс. Тригонометрические функции числового</w:t>
      </w:r>
      <w:r w:rsidR="00FC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0F" w:rsidRPr="008C6D19">
        <w:rPr>
          <w:rFonts w:ascii="Times New Roman" w:eastAsia="Times New Roman" w:hAnsi="Times New Roman" w:cs="Times New Roman"/>
          <w:sz w:val="28"/>
          <w:szCs w:val="28"/>
        </w:rPr>
        <w:t>арг</w:t>
      </w:r>
      <w:r w:rsidR="00FC660F" w:rsidRPr="008C6D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660F" w:rsidRPr="008C6D19">
        <w:rPr>
          <w:rFonts w:ascii="Times New Roman" w:eastAsia="Times New Roman" w:hAnsi="Times New Roman" w:cs="Times New Roman"/>
          <w:sz w:val="28"/>
          <w:szCs w:val="28"/>
        </w:rPr>
        <w:t>мента</w:t>
      </w:r>
      <w:r w:rsidR="00FC6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660F" w:rsidRPr="008C6D19">
        <w:rPr>
          <w:rFonts w:ascii="Times New Roman" w:eastAsia="Times New Roman" w:hAnsi="Times New Roman" w:cs="Times New Roman"/>
          <w:sz w:val="28"/>
          <w:szCs w:val="28"/>
        </w:rPr>
        <w:t>Тригонометрические функции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углового ар</w:t>
      </w:r>
      <w:r w:rsidR="00FC660F">
        <w:rPr>
          <w:rFonts w:ascii="Times New Roman" w:eastAsia="Times New Roman" w:hAnsi="Times New Roman" w:cs="Times New Roman"/>
          <w:sz w:val="28"/>
          <w:szCs w:val="28"/>
        </w:rPr>
        <w:t>гумента. Формулы приведения.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0F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func>
      </m:oMath>
      <w:r w:rsidR="005641EB">
        <w:rPr>
          <w:rFonts w:ascii="Times New Roman" w:eastAsia="Times New Roman" w:hAnsi="Times New Roman" w:cs="Times New Roman"/>
          <w:sz w:val="28"/>
          <w:szCs w:val="28"/>
        </w:rPr>
        <w:t>, ее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свойства и графи</w:t>
      </w:r>
      <w:r w:rsidR="005641E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1EB">
        <w:rPr>
          <w:rFonts w:ascii="Times New Roman" w:eastAsia="Times New Roman" w:hAnsi="Times New Roman" w:cs="Times New Roman"/>
          <w:sz w:val="28"/>
          <w:szCs w:val="28"/>
        </w:rPr>
        <w:t xml:space="preserve">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func>
      </m:oMath>
      <w:r w:rsidR="005641EB">
        <w:rPr>
          <w:rFonts w:ascii="Times New Roman" w:eastAsia="Times New Roman" w:hAnsi="Times New Roman" w:cs="Times New Roman"/>
          <w:sz w:val="28"/>
          <w:szCs w:val="28"/>
        </w:rPr>
        <w:t>, ее</w:t>
      </w:r>
      <w:r w:rsidR="005641EB" w:rsidRPr="008C6D19">
        <w:rPr>
          <w:rFonts w:ascii="Times New Roman" w:eastAsia="Times New Roman" w:hAnsi="Times New Roman" w:cs="Times New Roman"/>
          <w:sz w:val="28"/>
          <w:szCs w:val="28"/>
        </w:rPr>
        <w:t xml:space="preserve"> свойства и гр</w:t>
      </w:r>
      <w:r w:rsidR="005641EB" w:rsidRPr="008C6D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41EB" w:rsidRPr="008C6D19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5641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41EB" w:rsidRPr="008C6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41EB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функций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func>
      </m:oMath>
      <w:r w:rsidR="00564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func>
      </m:oMath>
      <w:r w:rsidR="005641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EB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графиков тр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гонометрических функций.</w:t>
      </w:r>
      <w:r w:rsidR="005641EB">
        <w:rPr>
          <w:rFonts w:ascii="Times New Roman" w:eastAsia="Times New Roman" w:hAnsi="Times New Roman" w:cs="Times New Roman"/>
          <w:sz w:val="28"/>
          <w:szCs w:val="28"/>
        </w:rPr>
        <w:t xml:space="preserve">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func>
      </m:oMath>
      <w:r w:rsidR="00564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ctg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func>
      </m:oMath>
      <w:r w:rsidR="005641EB">
        <w:rPr>
          <w:rFonts w:ascii="Times New Roman" w:eastAsia="Times New Roman" w:hAnsi="Times New Roman" w:cs="Times New Roman"/>
          <w:sz w:val="28"/>
          <w:szCs w:val="28"/>
        </w:rPr>
        <w:t>, их</w:t>
      </w:r>
      <w:r w:rsidR="005641EB" w:rsidRPr="008C6D19">
        <w:rPr>
          <w:rFonts w:ascii="Times New Roman" w:eastAsia="Times New Roman" w:hAnsi="Times New Roman" w:cs="Times New Roman"/>
          <w:sz w:val="28"/>
          <w:szCs w:val="28"/>
        </w:rPr>
        <w:t xml:space="preserve"> свойства и графи</w:t>
      </w:r>
      <w:r w:rsidR="005641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41EB" w:rsidRPr="008C6D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18A4" w:rsidRPr="008C6D19" w:rsidRDefault="00F218A4" w:rsidP="00F218A4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Cs/>
          <w:i/>
          <w:sz w:val="28"/>
          <w:szCs w:val="28"/>
        </w:rPr>
      </w:pPr>
      <w:r w:rsidRPr="008C6D19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уравнения </w:t>
      </w:r>
    </w:p>
    <w:p w:rsidR="009A4506" w:rsidRPr="00BA2DE9" w:rsidRDefault="005641EB" w:rsidP="00BA2DE9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Арккосинус и решение уравнения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t=a</m:t>
            </m:r>
          </m:e>
        </m:func>
      </m:oMath>
      <w:r w:rsidRPr="00564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Арксинус и решение уравнения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t=a</m:t>
            </m:r>
          </m:e>
        </m:func>
      </m:oMath>
      <w:r w:rsidRPr="00564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Арктангенс и арккотангенс. Решение уравнений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tgx=a, ctgx=a</m:t>
        </m:r>
      </m:oMath>
      <w:r w:rsidR="00E82B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41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 xml:space="preserve">ригонометрические уравнения </w:t>
      </w:r>
    </w:p>
    <w:p w:rsidR="00F218A4" w:rsidRDefault="00F218A4" w:rsidP="00F218A4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Cs/>
          <w:i/>
          <w:sz w:val="28"/>
          <w:szCs w:val="28"/>
        </w:rPr>
      </w:pPr>
      <w:r w:rsidRPr="008C6D19">
        <w:rPr>
          <w:rFonts w:ascii="Times New Roman" w:eastAsia="Times New Roman" w:hAnsi="Times New Roman" w:cs="Times New Roman"/>
          <w:b/>
          <w:sz w:val="28"/>
          <w:szCs w:val="28"/>
        </w:rPr>
        <w:t>Преобразование тригонометрических выражений</w:t>
      </w:r>
    </w:p>
    <w:p w:rsidR="00F218A4" w:rsidRDefault="00F218A4" w:rsidP="00F218A4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Cs/>
          <w:i/>
          <w:sz w:val="28"/>
          <w:szCs w:val="28"/>
        </w:rPr>
      </w:pPr>
      <w:r w:rsidRPr="008C6D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2BB6">
        <w:rPr>
          <w:rFonts w:ascii="Times New Roman" w:eastAsia="Times New Roman" w:hAnsi="Times New Roman" w:cs="Times New Roman"/>
          <w:bCs/>
          <w:sz w:val="28"/>
          <w:szCs w:val="28"/>
        </w:rPr>
        <w:t>Синус и косинус суммы и разности аргументов. Тангенс суммы и разности арг</w:t>
      </w:r>
      <w:r w:rsidR="00E82BB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82B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ментов. </w:t>
      </w:r>
      <w:r w:rsidRPr="008C6D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Формулы 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двойного аргумен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. Преобразование суммы тригонометрич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>ских функций в произведение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2BB6" w:rsidRPr="008C6D19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BB6" w:rsidRPr="008C6D19">
        <w:rPr>
          <w:rFonts w:ascii="Times New Roman" w:eastAsia="Times New Roman" w:hAnsi="Times New Roman" w:cs="Times New Roman"/>
          <w:sz w:val="28"/>
          <w:szCs w:val="28"/>
        </w:rPr>
        <w:t>тригонометрич</w:t>
      </w:r>
      <w:r w:rsidR="00E82BB6" w:rsidRPr="008C6D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2BB6" w:rsidRPr="008C6D19">
        <w:rPr>
          <w:rFonts w:ascii="Times New Roman" w:eastAsia="Times New Roman" w:hAnsi="Times New Roman" w:cs="Times New Roman"/>
          <w:sz w:val="28"/>
          <w:szCs w:val="28"/>
        </w:rPr>
        <w:t>ских функций</w:t>
      </w:r>
      <w:r w:rsidRPr="008C6D19">
        <w:rPr>
          <w:rFonts w:ascii="Times New Roman" w:eastAsia="Times New Roman" w:hAnsi="Times New Roman" w:cs="Times New Roman"/>
          <w:sz w:val="28"/>
          <w:szCs w:val="28"/>
        </w:rPr>
        <w:t xml:space="preserve"> в сумму. </w:t>
      </w:r>
    </w:p>
    <w:p w:rsidR="00F218A4" w:rsidRDefault="00F218A4" w:rsidP="00F218A4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Cs/>
          <w:i/>
          <w:sz w:val="28"/>
          <w:szCs w:val="28"/>
        </w:rPr>
      </w:pPr>
      <w:r w:rsidRPr="008C6D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Производная</w:t>
      </w:r>
    </w:p>
    <w:p w:rsidR="00457030" w:rsidRPr="00B01D47" w:rsidRDefault="00822A66" w:rsidP="00F2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 </w:t>
      </w:r>
      <w:r w:rsidR="00E82BB6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последовательности.</w:t>
      </w:r>
      <w:r w:rsidR="00F218A4" w:rsidRPr="008C6D1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Сумма бесконечной геометрической прогрессии. Предел функции</w:t>
      </w:r>
      <w:r w:rsidR="00E82BB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218A4" w:rsidRPr="008C6D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2BB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>пределение произ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 xml:space="preserve">водной. </w:t>
      </w:r>
      <w:r w:rsidR="00B01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>ычисление производных. Уравн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>ние касательной к графику функции. Применение производной для исследования функций на монотонность и экстремумы. Построение графиков функций. Прим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 xml:space="preserve">нение производной для 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>нахождения наибольших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 xml:space="preserve"> и наимень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F218A4" w:rsidRPr="008C6D19">
        <w:rPr>
          <w:rFonts w:ascii="Times New Roman" w:eastAsia="Times New Roman" w:hAnsi="Times New Roman" w:cs="Times New Roman"/>
          <w:sz w:val="28"/>
          <w:szCs w:val="28"/>
        </w:rPr>
        <w:t xml:space="preserve"> значений 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>вел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 xml:space="preserve">чин. </w:t>
      </w:r>
    </w:p>
    <w:p w:rsidR="00F218A4" w:rsidRPr="00E61950" w:rsidRDefault="00736F1D" w:rsidP="00E61950">
      <w:pPr>
        <w:pStyle w:val="Default"/>
        <w:jc w:val="center"/>
        <w:rPr>
          <w:b/>
          <w:sz w:val="32"/>
          <w:szCs w:val="32"/>
        </w:rPr>
      </w:pPr>
      <w:r w:rsidRPr="00E61950">
        <w:rPr>
          <w:b/>
          <w:sz w:val="32"/>
          <w:szCs w:val="32"/>
        </w:rPr>
        <w:t>"Планируемые результаты освоения учебного предмета</w:t>
      </w:r>
      <w:r w:rsidR="00E61950" w:rsidRPr="00E61950">
        <w:rPr>
          <w:b/>
          <w:sz w:val="32"/>
          <w:szCs w:val="32"/>
        </w:rPr>
        <w:t>, курса и система их оценки</w:t>
      </w:r>
      <w:r w:rsidRPr="00E61950">
        <w:rPr>
          <w:b/>
          <w:sz w:val="32"/>
          <w:szCs w:val="32"/>
        </w:rPr>
        <w:t>"</w:t>
      </w:r>
    </w:p>
    <w:p w:rsidR="00630BF4" w:rsidRDefault="00F218A4" w:rsidP="00630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22C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алгебры и начал анализа на </w:t>
      </w:r>
      <w:r w:rsidR="00E82BB6">
        <w:rPr>
          <w:rFonts w:ascii="Times New Roman" w:eastAsia="Times New Roman" w:hAnsi="Times New Roman" w:cs="Times New Roman"/>
          <w:sz w:val="28"/>
          <w:szCs w:val="28"/>
        </w:rPr>
        <w:t>базов</w:t>
      </w:r>
      <w:r w:rsidRPr="006D622C">
        <w:rPr>
          <w:rFonts w:ascii="Times New Roman" w:eastAsia="Times New Roman" w:hAnsi="Times New Roman" w:cs="Times New Roman"/>
          <w:sz w:val="28"/>
          <w:szCs w:val="28"/>
        </w:rPr>
        <w:t>ом уровне, и д</w:t>
      </w:r>
      <w:r w:rsidRPr="006D62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22C">
        <w:rPr>
          <w:rFonts w:ascii="Times New Roman" w:eastAsia="Times New Roman" w:hAnsi="Times New Roman" w:cs="Times New Roman"/>
          <w:sz w:val="28"/>
          <w:szCs w:val="28"/>
        </w:rPr>
        <w:t>стижение которых является обязательным условием положительной аттестации ученика з</w:t>
      </w:r>
      <w:r w:rsidR="00630BF4">
        <w:rPr>
          <w:rFonts w:ascii="Times New Roman" w:eastAsia="Times New Roman" w:hAnsi="Times New Roman" w:cs="Times New Roman"/>
          <w:sz w:val="28"/>
          <w:szCs w:val="28"/>
        </w:rPr>
        <w:t xml:space="preserve">а курс средней школы. </w:t>
      </w:r>
    </w:p>
    <w:p w:rsidR="00EF76E8" w:rsidRDefault="00EF76E8" w:rsidP="00EF76E8">
      <w:pPr>
        <w:pStyle w:val="a9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0E9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</w:t>
      </w:r>
      <w:r w:rsidRPr="003860E9">
        <w:rPr>
          <w:rFonts w:ascii="Times New Roman" w:hAnsi="Times New Roman" w:cs="Times New Roman"/>
          <w:b/>
          <w:sz w:val="28"/>
          <w:szCs w:val="28"/>
        </w:rPr>
        <w:t>м</w:t>
      </w:r>
      <w:r w:rsidRPr="003860E9"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алгебре и началам анализа в 10 классе </w:t>
      </w:r>
      <w:r w:rsidRPr="003860E9">
        <w:rPr>
          <w:rFonts w:ascii="Times New Roman" w:hAnsi="Times New Roman" w:cs="Times New Roman"/>
          <w:sz w:val="28"/>
          <w:szCs w:val="28"/>
        </w:rPr>
        <w:t xml:space="preserve">представлены в соответствии с группой личностных </w:t>
      </w:r>
      <w:r w:rsidR="004E303D" w:rsidRPr="003860E9">
        <w:rPr>
          <w:rFonts w:ascii="Times New Roman" w:hAnsi="Times New Roman" w:cs="Times New Roman"/>
          <w:sz w:val="28"/>
          <w:szCs w:val="28"/>
        </w:rPr>
        <w:t>результа</w:t>
      </w:r>
      <w:r w:rsidR="004E303D">
        <w:rPr>
          <w:rFonts w:ascii="Times New Roman" w:hAnsi="Times New Roman" w:cs="Times New Roman"/>
          <w:sz w:val="28"/>
          <w:szCs w:val="28"/>
        </w:rPr>
        <w:t>тов раскрывают</w:t>
      </w:r>
      <w:r w:rsidR="004E303D" w:rsidRPr="003860E9">
        <w:rPr>
          <w:rFonts w:ascii="Times New Roman" w:hAnsi="Times New Roman" w:cs="Times New Roman"/>
          <w:sz w:val="28"/>
          <w:szCs w:val="28"/>
        </w:rPr>
        <w:t>,</w:t>
      </w:r>
      <w:r w:rsidRPr="003860E9">
        <w:rPr>
          <w:rFonts w:ascii="Times New Roman" w:hAnsi="Times New Roman" w:cs="Times New Roman"/>
          <w:sz w:val="28"/>
          <w:szCs w:val="28"/>
        </w:rPr>
        <w:t xml:space="preserve"> и детализирую</w:t>
      </w:r>
      <w:r w:rsidR="004E303D">
        <w:rPr>
          <w:rFonts w:ascii="Times New Roman" w:hAnsi="Times New Roman" w:cs="Times New Roman"/>
          <w:sz w:val="28"/>
          <w:szCs w:val="28"/>
        </w:rPr>
        <w:t>т основные напра</w:t>
      </w:r>
      <w:r w:rsidR="004E303D">
        <w:rPr>
          <w:rFonts w:ascii="Times New Roman" w:hAnsi="Times New Roman" w:cs="Times New Roman"/>
          <w:sz w:val="28"/>
          <w:szCs w:val="28"/>
        </w:rPr>
        <w:t>в</w:t>
      </w:r>
      <w:r w:rsidR="004E303D">
        <w:rPr>
          <w:rFonts w:ascii="Times New Roman" w:hAnsi="Times New Roman" w:cs="Times New Roman"/>
          <w:sz w:val="28"/>
          <w:szCs w:val="28"/>
        </w:rPr>
        <w:t xml:space="preserve">ленности этих </w:t>
      </w:r>
      <w:r w:rsidRPr="003860E9">
        <w:rPr>
          <w:rFonts w:ascii="Times New Roman" w:hAnsi="Times New Roman" w:cs="Times New Roman"/>
          <w:sz w:val="28"/>
          <w:szCs w:val="28"/>
        </w:rPr>
        <w:t>результа</w:t>
      </w:r>
      <w:r w:rsidR="004E303D">
        <w:rPr>
          <w:rFonts w:ascii="Times New Roman" w:hAnsi="Times New Roman" w:cs="Times New Roman"/>
          <w:sz w:val="28"/>
          <w:szCs w:val="28"/>
        </w:rPr>
        <w:t>тов. К личностным результатам освоения старшеклассн</w:t>
      </w:r>
      <w:r w:rsidR="004E303D">
        <w:rPr>
          <w:rFonts w:ascii="Times New Roman" w:hAnsi="Times New Roman" w:cs="Times New Roman"/>
          <w:sz w:val="28"/>
          <w:szCs w:val="28"/>
        </w:rPr>
        <w:t>и</w:t>
      </w:r>
      <w:r w:rsidR="004E303D">
        <w:rPr>
          <w:rFonts w:ascii="Times New Roman" w:hAnsi="Times New Roman" w:cs="Times New Roman"/>
          <w:sz w:val="28"/>
          <w:szCs w:val="28"/>
        </w:rPr>
        <w:t>ками программы по алгебре и началам анализа относятся:</w:t>
      </w:r>
    </w:p>
    <w:p w:rsidR="004E303D" w:rsidRDefault="004E303D" w:rsidP="004E303D">
      <w:pPr>
        <w:pStyle w:val="a9"/>
        <w:numPr>
          <w:ilvl w:val="0"/>
          <w:numId w:val="21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303D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этапах истории и наиболее важных современных тенденциях развития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математической науки, 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фессиональной деятельности ученых-математиков;</w:t>
      </w:r>
      <w:r w:rsidRPr="004E30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6E8" w:rsidRDefault="004E303D" w:rsidP="004E303D">
      <w:pPr>
        <w:pStyle w:val="a9"/>
        <w:numPr>
          <w:ilvl w:val="0"/>
          <w:numId w:val="21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эстетическому восприятию математических объектов,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дач, решений, рассуждений;</w:t>
      </w:r>
    </w:p>
    <w:p w:rsidR="004E303D" w:rsidRDefault="00953377" w:rsidP="004E303D">
      <w:pPr>
        <w:pStyle w:val="a9"/>
        <w:numPr>
          <w:ilvl w:val="0"/>
          <w:numId w:val="21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303D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самореализации в творческой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выражающаяся в креативности мышления, инициативе, находчив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активности при решении математических задач;</w:t>
      </w:r>
    </w:p>
    <w:p w:rsidR="00953377" w:rsidRPr="004E303D" w:rsidRDefault="00953377" w:rsidP="004E303D">
      <w:pPr>
        <w:pStyle w:val="a9"/>
        <w:numPr>
          <w:ilvl w:val="0"/>
          <w:numId w:val="21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самообразовании, готовность принимать самостоятельные решения.</w:t>
      </w:r>
    </w:p>
    <w:p w:rsidR="00EF76E8" w:rsidRDefault="00953377" w:rsidP="00EF76E8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377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 курса «Алгебра и начала математического анализа» в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мирование</w:t>
      </w:r>
      <w:r>
        <w:rPr>
          <w:rFonts w:ascii="Times New Roman" w:hAnsi="Times New Roman"/>
          <w:b/>
          <w:sz w:val="28"/>
          <w:szCs w:val="28"/>
        </w:rPr>
        <w:t xml:space="preserve"> меж</w:t>
      </w:r>
      <w:r w:rsidRPr="0092770F">
        <w:rPr>
          <w:rFonts w:ascii="Times New Roman" w:hAnsi="Times New Roman"/>
          <w:b/>
          <w:sz w:val="28"/>
          <w:szCs w:val="28"/>
        </w:rPr>
        <w:t>предметных</w:t>
      </w:r>
      <w:r w:rsidR="00EF76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результатов</w:t>
      </w:r>
      <w:r w:rsidR="00EF76E8" w:rsidRPr="0092770F">
        <w:rPr>
          <w:rFonts w:ascii="Times New Roman" w:hAnsi="Times New Roman"/>
          <w:b/>
          <w:sz w:val="28"/>
          <w:szCs w:val="28"/>
        </w:rPr>
        <w:t xml:space="preserve"> </w:t>
      </w:r>
      <w:r w:rsidR="00EF76E8" w:rsidRPr="00953377">
        <w:rPr>
          <w:rFonts w:ascii="Times New Roman" w:hAnsi="Times New Roman"/>
          <w:sz w:val="28"/>
          <w:szCs w:val="28"/>
        </w:rPr>
        <w:t>освоения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состоит</w:t>
      </w:r>
      <w:r w:rsidR="00EF76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429" w:rsidRDefault="00924429" w:rsidP="00392929">
      <w:pPr>
        <w:pStyle w:val="a8"/>
        <w:numPr>
          <w:ilvl w:val="0"/>
          <w:numId w:val="2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924429">
        <w:rPr>
          <w:rFonts w:ascii="Times New Roman" w:hAnsi="Times New Roman"/>
          <w:sz w:val="28"/>
          <w:szCs w:val="28"/>
        </w:rPr>
        <w:t>В формировании понятийного аппарата математики</w:t>
      </w:r>
      <w:r>
        <w:rPr>
          <w:rFonts w:ascii="Times New Roman" w:hAnsi="Times New Roman"/>
          <w:sz w:val="28"/>
          <w:szCs w:val="28"/>
        </w:rPr>
        <w:t xml:space="preserve"> и умения видеть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ложения полученных математических знаний для описания и решения проблем в других дисциплинах, в окружающей жизни;</w:t>
      </w:r>
    </w:p>
    <w:p w:rsidR="00924429" w:rsidRDefault="00924429" w:rsidP="00392929">
      <w:pPr>
        <w:pStyle w:val="a8"/>
        <w:numPr>
          <w:ilvl w:val="0"/>
          <w:numId w:val="2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Формировании интеллектуальной культуры, выражающемся в развитии абстрактного и критического </w:t>
      </w:r>
      <w:r w:rsidRPr="00B807C1">
        <w:rPr>
          <w:rFonts w:ascii="Times New Roman" w:hAnsi="Times New Roman"/>
          <w:sz w:val="28"/>
          <w:szCs w:val="28"/>
        </w:rPr>
        <w:t>мышления</w:t>
      </w:r>
      <w:r>
        <w:rPr>
          <w:rFonts w:ascii="Times New Roman" w:hAnsi="Times New Roman"/>
          <w:sz w:val="28"/>
          <w:szCs w:val="28"/>
        </w:rPr>
        <w:t>, умении распознавать</w:t>
      </w:r>
      <w:r w:rsidRPr="00924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логически некорректные высказывания, отличать гипотезу от факта, применять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дуктивные и дедуктивные способы рассуждений, способность ясно, точно </w:t>
      </w:r>
      <w:r>
        <w:rPr>
          <w:rFonts w:ascii="Times New Roman" w:hAnsi="Times New Roman"/>
          <w:sz w:val="28"/>
          <w:szCs w:val="28"/>
        </w:rPr>
        <w:lastRenderedPageBreak/>
        <w:t xml:space="preserve">и грамотно </w:t>
      </w:r>
      <w:r w:rsidRPr="00924429">
        <w:rPr>
          <w:rFonts w:ascii="Times New Roman" w:hAnsi="Times New Roman"/>
          <w:sz w:val="28"/>
          <w:szCs w:val="28"/>
        </w:rPr>
        <w:t>формулировать и аргументированно излагать свои мысли в устной</w:t>
      </w:r>
      <w:r>
        <w:rPr>
          <w:rFonts w:ascii="Times New Roman" w:hAnsi="Times New Roman"/>
          <w:sz w:val="28"/>
          <w:szCs w:val="28"/>
        </w:rPr>
        <w:t xml:space="preserve"> и письменной</w:t>
      </w:r>
      <w:r w:rsidR="001D1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речи, корректности в общении;</w:t>
      </w:r>
    </w:p>
    <w:p w:rsidR="00924429" w:rsidRDefault="00924429" w:rsidP="00392929">
      <w:pPr>
        <w:pStyle w:val="a8"/>
        <w:numPr>
          <w:ilvl w:val="0"/>
          <w:numId w:val="2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Формировании информационной культуры, выражающемся </w:t>
      </w:r>
      <w:r w:rsidR="001D14BF">
        <w:rPr>
          <w:rFonts w:ascii="Times New Roman" w:hAnsi="Times New Roman"/>
          <w:sz w:val="28"/>
          <w:szCs w:val="28"/>
        </w:rPr>
        <w:t>в умении ос</w:t>
      </w:r>
      <w:r w:rsidR="001D14BF">
        <w:rPr>
          <w:rFonts w:ascii="Times New Roman" w:hAnsi="Times New Roman"/>
          <w:sz w:val="28"/>
          <w:szCs w:val="28"/>
        </w:rPr>
        <w:t>у</w:t>
      </w:r>
      <w:r w:rsidR="001D14BF">
        <w:rPr>
          <w:rFonts w:ascii="Times New Roman" w:hAnsi="Times New Roman"/>
          <w:sz w:val="28"/>
          <w:szCs w:val="28"/>
        </w:rPr>
        <w:t>ществлять поиск, отбор, анализ, систематизацию и классификацию инфо</w:t>
      </w:r>
      <w:r w:rsidR="001D14BF">
        <w:rPr>
          <w:rFonts w:ascii="Times New Roman" w:hAnsi="Times New Roman"/>
          <w:sz w:val="28"/>
          <w:szCs w:val="28"/>
        </w:rPr>
        <w:t>р</w:t>
      </w:r>
      <w:r w:rsidR="001D14BF">
        <w:rPr>
          <w:rFonts w:ascii="Times New Roman" w:hAnsi="Times New Roman"/>
          <w:sz w:val="28"/>
          <w:szCs w:val="28"/>
        </w:rPr>
        <w:t>мации, использовать различные источники информации для решения учебных проблем;</w:t>
      </w:r>
    </w:p>
    <w:p w:rsidR="001D14BF" w:rsidRDefault="001D14BF" w:rsidP="00392929">
      <w:pPr>
        <w:pStyle w:val="a8"/>
        <w:numPr>
          <w:ilvl w:val="0"/>
          <w:numId w:val="2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Формировании умения принимать решение в условиях неполной и изб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точной информации;</w:t>
      </w:r>
    </w:p>
    <w:p w:rsidR="001D14BF" w:rsidRDefault="001D14BF" w:rsidP="00392929">
      <w:pPr>
        <w:pStyle w:val="a8"/>
        <w:numPr>
          <w:ilvl w:val="0"/>
          <w:numId w:val="2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Формировании представлений о принципах математического моделиров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приобретении начальных навыков исследовательской деятельности;</w:t>
      </w:r>
    </w:p>
    <w:p w:rsidR="001D14BF" w:rsidRPr="00924429" w:rsidRDefault="00635509" w:rsidP="00392929">
      <w:pPr>
        <w:pStyle w:val="a8"/>
        <w:numPr>
          <w:ilvl w:val="0"/>
          <w:numId w:val="2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Формировании умения видеть различные стратегии решения задач, 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 и осуществлять деятельность, направленную на их решение,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рять и оценивать результаты деятельности, соотнося их с поставленными целями и личным жизненным опытом, а также публично представлять ее результаты, в том числе с использованием средств информационных и коммуникационных технологий.</w:t>
      </w:r>
    </w:p>
    <w:p w:rsidR="00E82BB6" w:rsidRDefault="00EF76E8" w:rsidP="00635509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1E8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 w:rsidR="00635509">
        <w:rPr>
          <w:rFonts w:ascii="Times New Roman" w:hAnsi="Times New Roman"/>
          <w:sz w:val="28"/>
          <w:szCs w:val="28"/>
        </w:rPr>
        <w:t>на базовом уровне проявляются в знаниях</w:t>
      </w:r>
      <w:r w:rsidR="00A70058">
        <w:rPr>
          <w:rFonts w:ascii="Times New Roman" w:hAnsi="Times New Roman"/>
          <w:sz w:val="28"/>
          <w:szCs w:val="28"/>
        </w:rPr>
        <w:t>, ум</w:t>
      </w:r>
      <w:r w:rsidR="00A70058">
        <w:rPr>
          <w:rFonts w:ascii="Times New Roman" w:hAnsi="Times New Roman"/>
          <w:sz w:val="28"/>
          <w:szCs w:val="28"/>
        </w:rPr>
        <w:t>е</w:t>
      </w:r>
      <w:r w:rsidR="00A70058">
        <w:rPr>
          <w:rFonts w:ascii="Times New Roman" w:hAnsi="Times New Roman"/>
          <w:sz w:val="28"/>
          <w:szCs w:val="28"/>
        </w:rPr>
        <w:t>ниях, компетентностях, характеризующих качество (уровень) овладения обуча</w:t>
      </w:r>
      <w:r w:rsidR="00A70058">
        <w:rPr>
          <w:rFonts w:ascii="Times New Roman" w:hAnsi="Times New Roman"/>
          <w:sz w:val="28"/>
          <w:szCs w:val="28"/>
        </w:rPr>
        <w:t>ю</w:t>
      </w:r>
      <w:r w:rsidR="00A70058">
        <w:rPr>
          <w:rFonts w:ascii="Times New Roman" w:hAnsi="Times New Roman"/>
          <w:sz w:val="28"/>
          <w:szCs w:val="28"/>
        </w:rPr>
        <w:t>щимися содержанием учебного предмета:</w:t>
      </w:r>
    </w:p>
    <w:p w:rsidR="00A70058" w:rsidRDefault="00A70058" w:rsidP="00A7005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идеи и методы математики как универсального языка науки и техники, средства моделирования явлений и процессов;</w:t>
      </w:r>
    </w:p>
    <w:p w:rsidR="00A70058" w:rsidRDefault="00A70058" w:rsidP="00A7005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необходимость расширения числовых множеств (ц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A70058" w:rsidRDefault="00A70058" w:rsidP="00A7005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круг математических задач, для решения которых требуе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введение новых понятий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(степень, арифметический корень, лог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>рифм; синус, косинус, тангенс, котангенс; арксинус, арккосинус, ар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>тангенс, арккотангенс); производить тождественные преобразования, вычислять значения выражений, решать уравнения с радикалами, ст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>пенями, логарифмами и тригонометрическими функциями (в несло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случаях, с применением одной – двух формул</w:t>
      </w:r>
      <w:r w:rsidR="002E5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и/или замены п</w:t>
      </w:r>
      <w:r w:rsidR="002E5C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5CBA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ременной</w:t>
      </w:r>
      <w:r w:rsidR="006634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E5CB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при решении практических расчетных задач из окружающего мира, включая задачи по социально-экономической т</w:t>
      </w:r>
      <w:r w:rsidR="002E5C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5CBA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матике, и из области смежных дисциплин;</w:t>
      </w:r>
    </w:p>
    <w:p w:rsidR="00392929" w:rsidRPr="00392929" w:rsidRDefault="00392929" w:rsidP="00392929">
      <w:pPr>
        <w:pStyle w:val="a8"/>
        <w:numPr>
          <w:ilvl w:val="0"/>
          <w:numId w:val="2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92929"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примеры реальных явлений (процессов), в том числе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одических, количественные характеристики которых описываются с помощью функций; использовать готовые компьютерные программы для иллюстрации зависимостей; определять значение функции по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аргумента; изображать на координатной плоскости графики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висимостей, заданных описанием, в табличной форме или формулой; описывать свойства функций с опорой на их графики (область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деления и область значений, возрастание, убывание,, периодичность, наибольшее и наименьшее значения</w:t>
      </w:r>
      <w:r w:rsidR="003F7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функции, значения аргумента, при которых значение функции равно данному числу или больше (меньше)данного числа, поведение функции на бесконечности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F705E">
        <w:rPr>
          <w:rFonts w:ascii="Times New Roman" w:eastAsia="Times New Roman" w:hAnsi="Times New Roman" w:cs="Times New Roman"/>
          <w:color w:val="000000"/>
          <w:sz w:val="28"/>
          <w:szCs w:val="28"/>
        </w:rPr>
        <w:t>; пер</w:t>
      </w:r>
      <w:r w:rsidR="003F70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F705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числять и иллюстрировать, используя графики, свойства основных элементарных функций: линейной и квадратичной функций, степе</w:t>
      </w:r>
      <w:r w:rsidR="003F70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F705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функций с целым показателем, корня квадратного и кубического, логарифмических и показательных, тригонометрических; соотносить реальные зависимости из окружающей жизни и из смежных дисц</w:t>
      </w:r>
      <w:r w:rsidR="003F70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F705E">
        <w:rPr>
          <w:rFonts w:ascii="Times New Roman" w:eastAsia="Times New Roman" w:hAnsi="Times New Roman" w:cs="Times New Roman"/>
          <w:color w:val="000000"/>
          <w:sz w:val="28"/>
          <w:szCs w:val="28"/>
        </w:rPr>
        <w:t>плин с элементарными функциями, делать выводы о свойствах таких зависимостей;</w:t>
      </w:r>
    </w:p>
    <w:p w:rsidR="002E5CBA" w:rsidRDefault="003F705E" w:rsidP="00A7005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на примерах</w:t>
      </w:r>
      <w:r w:rsidR="003B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суть методов математического анализа для и</w:t>
      </w:r>
      <w:r w:rsidR="003B6B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следования функций </w:t>
      </w:r>
      <w:r w:rsidR="00F30D07">
        <w:rPr>
          <w:rFonts w:ascii="Times New Roman" w:eastAsia="Times New Roman" w:hAnsi="Times New Roman" w:cs="Times New Roman"/>
          <w:color w:val="000000"/>
          <w:sz w:val="28"/>
          <w:szCs w:val="28"/>
        </w:rPr>
        <w:t>и вычисления площадей фигур, ограниченных графиками функций; объяснять геометрический и физический смысл производной; вычислять производные многочленов; пользоваться п</w:t>
      </w:r>
      <w:r w:rsidR="00F30D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0D07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нятием производной</w:t>
      </w:r>
      <w:r w:rsidR="00F9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описании свойств функций (возраст</w:t>
      </w:r>
      <w:r w:rsidR="00F957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573D">
        <w:rPr>
          <w:rFonts w:ascii="Times New Roman" w:eastAsia="Times New Roman" w:hAnsi="Times New Roman" w:cs="Times New Roman"/>
          <w:color w:val="000000"/>
          <w:sz w:val="28"/>
          <w:szCs w:val="28"/>
        </w:rPr>
        <w:t>ние/убывание, наибольшее и наименьшее значения);</w:t>
      </w:r>
    </w:p>
    <w:p w:rsidR="00F9573D" w:rsidRDefault="00F9573D" w:rsidP="00A7005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процессов и явлений, имеющих случайный хара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тер; находить в простейших ситуациях из окружающей жизни вероя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наступления случайного события; составлять таблицы распр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деления вероятностей; </w:t>
      </w:r>
      <w:r w:rsidR="007462B1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математическое ожидание случа</w:t>
      </w:r>
      <w:r w:rsidR="007462B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2B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величины;</w:t>
      </w:r>
    </w:p>
    <w:p w:rsidR="007462B1" w:rsidRPr="007462B1" w:rsidRDefault="007462B1" w:rsidP="007462B1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информационную переработку задачи, переводя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 на язык математических символов, представляя 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в задачах количественные данные в виде формул, таблиц,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фиков, диаграмм и выполняя обратные действия с целью извлечения информации из</w:t>
      </w:r>
      <w:r w:rsidR="00396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формул, таблиц, графиков и др.</w:t>
      </w:r>
      <w:r w:rsidRPr="007462B1">
        <w:rPr>
          <w:rFonts w:ascii="Times New Roman" w:eastAsia="Times New Roman" w:hAnsi="Times New Roman" w:cs="Times New Roman"/>
          <w:color w:val="000000"/>
          <w:sz w:val="28"/>
          <w:szCs w:val="28"/>
        </w:rPr>
        <w:t>; исходя из условия з</w:t>
      </w:r>
      <w:r w:rsidRPr="007462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462B1">
        <w:rPr>
          <w:rFonts w:ascii="Times New Roman" w:eastAsia="Times New Roman" w:hAnsi="Times New Roman" w:cs="Times New Roman"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составлять числовые выражения, уравнения, неравенства и находить значения искомых величин;</w:t>
      </w:r>
      <w:r w:rsidRPr="00746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2FB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и оформлять решение логически правильно, с необходимыми пояснениями.</w:t>
      </w:r>
    </w:p>
    <w:p w:rsidR="00A70058" w:rsidRDefault="00A70058" w:rsidP="00162BB9">
      <w:pPr>
        <w:pStyle w:val="a8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0058" w:rsidRDefault="00A70058" w:rsidP="00162BB9">
      <w:pPr>
        <w:pStyle w:val="a8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2BB9" w:rsidRDefault="00C66B66" w:rsidP="00162BB9">
      <w:pPr>
        <w:pStyle w:val="a8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1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функции.</w:t>
      </w:r>
      <w:r w:rsidR="003929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66B66" w:rsidRDefault="00C66B66" w:rsidP="00C66B6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C66B66" w:rsidRPr="00C66B66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определять значение </w:t>
      </w:r>
      <w:r w:rsidRPr="00E61950">
        <w:rPr>
          <w:rFonts w:ascii="Times New Roman" w:eastAsia="Calibri" w:hAnsi="Times New Roman" w:cs="Times New Roman"/>
          <w:sz w:val="28"/>
          <w:szCs w:val="28"/>
        </w:rPr>
        <w:t>функции по значению аргумента при различных сп</w:t>
      </w:r>
      <w:r w:rsidRPr="00E61950">
        <w:rPr>
          <w:rFonts w:ascii="Times New Roman" w:eastAsia="Calibri" w:hAnsi="Times New Roman" w:cs="Times New Roman"/>
          <w:sz w:val="28"/>
          <w:szCs w:val="28"/>
        </w:rPr>
        <w:t>о</w:t>
      </w:r>
      <w:r w:rsidRPr="00E61950">
        <w:rPr>
          <w:rFonts w:ascii="Times New Roman" w:eastAsia="Calibri" w:hAnsi="Times New Roman" w:cs="Times New Roman"/>
          <w:sz w:val="28"/>
          <w:szCs w:val="28"/>
        </w:rPr>
        <w:t>собах задания функции, применяя в случае необходимости вычислительную технику.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уметь находить область определения и множество значений </w:t>
      </w:r>
      <w:r w:rsidRPr="00E61950">
        <w:rPr>
          <w:rFonts w:ascii="Times New Roman" w:eastAsia="Calibri" w:hAnsi="Times New Roman" w:cs="Times New Roman"/>
          <w:sz w:val="28"/>
          <w:szCs w:val="28"/>
        </w:rPr>
        <w:t>функции.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понимать смысл основных свойств функций (монотонность, ограниче</w:t>
      </w:r>
      <w:r w:rsidRPr="00E61950">
        <w:rPr>
          <w:rFonts w:ascii="Times New Roman" w:eastAsia="Calibri" w:hAnsi="Times New Roman" w:cs="Times New Roman"/>
          <w:sz w:val="28"/>
          <w:szCs w:val="28"/>
        </w:rPr>
        <w:t>н</w:t>
      </w:r>
      <w:r w:rsidRPr="00E61950">
        <w:rPr>
          <w:rFonts w:ascii="Times New Roman" w:eastAsia="Calibri" w:hAnsi="Times New Roman" w:cs="Times New Roman"/>
          <w:sz w:val="28"/>
          <w:szCs w:val="28"/>
        </w:rPr>
        <w:t>ность, периодичность, четность, нечетность);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изображать графики основных функций, описывать по графику и в пр</w:t>
      </w:r>
      <w:r w:rsidRPr="00E61950">
        <w:rPr>
          <w:rFonts w:ascii="Times New Roman" w:eastAsia="Calibri" w:hAnsi="Times New Roman" w:cs="Times New Roman"/>
          <w:sz w:val="28"/>
          <w:szCs w:val="28"/>
        </w:rPr>
        <w:t>о</w:t>
      </w:r>
      <w:r w:rsidRPr="00E61950">
        <w:rPr>
          <w:rFonts w:ascii="Times New Roman" w:eastAsia="Calibri" w:hAnsi="Times New Roman" w:cs="Times New Roman"/>
          <w:sz w:val="28"/>
          <w:szCs w:val="28"/>
        </w:rPr>
        <w:t>стейших случаях формуле свойства функций.</w:t>
      </w:r>
    </w:p>
    <w:p w:rsidR="00C66B66" w:rsidRPr="00E61950" w:rsidRDefault="00C66B66" w:rsidP="00C66B6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C66B66" w:rsidRDefault="00C66B66" w:rsidP="00C66B66">
      <w:pPr>
        <w:pStyle w:val="a8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lastRenderedPageBreak/>
        <w:t>Выпускник получит возможность научиться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66B66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получить наглядные представления о непрерывности и разрывах функций;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выполнять различные преобразования графиков;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развить графическую культуру, научиться свободно «читать» графики функций;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знать определение, свойства и графики обратных функций.</w:t>
      </w:r>
    </w:p>
    <w:p w:rsidR="00C66B66" w:rsidRDefault="00C66B66" w:rsidP="00C66B6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B66" w:rsidRPr="00E61950" w:rsidRDefault="00C66B66" w:rsidP="00C66B6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Times New Roman" w:hAnsi="Times New Roman" w:cs="Times New Roman"/>
          <w:b/>
          <w:sz w:val="28"/>
          <w:szCs w:val="28"/>
        </w:rPr>
        <w:t>Тригонометрические функции.</w:t>
      </w:r>
    </w:p>
    <w:p w:rsidR="00457030" w:rsidRDefault="00457030" w:rsidP="00F2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C66B66" w:rsidRDefault="00C66B66" w:rsidP="00C66B6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C66B66" w:rsidRDefault="00C66B66" w:rsidP="00C66B6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определять значение функции по значению аргумента при различных сп</w:t>
      </w:r>
      <w:r w:rsidRPr="00E61950">
        <w:rPr>
          <w:rFonts w:ascii="Times New Roman" w:eastAsia="Calibri" w:hAnsi="Times New Roman" w:cs="Times New Roman"/>
          <w:sz w:val="28"/>
          <w:szCs w:val="28"/>
        </w:rPr>
        <w:t>о</w:t>
      </w:r>
      <w:r w:rsidRPr="00E61950">
        <w:rPr>
          <w:rFonts w:ascii="Times New Roman" w:eastAsia="Calibri" w:hAnsi="Times New Roman" w:cs="Times New Roman"/>
          <w:sz w:val="28"/>
          <w:szCs w:val="28"/>
        </w:rPr>
        <w:t>собах задания функции, применяя в случае необходимости вычислительную технику;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уметь находить область определения и множество значений </w:t>
      </w:r>
      <w:r w:rsidRPr="00E61950">
        <w:rPr>
          <w:rFonts w:ascii="Times New Roman" w:eastAsia="Calibri" w:hAnsi="Times New Roman" w:cs="Times New Roman"/>
          <w:sz w:val="28"/>
          <w:szCs w:val="28"/>
        </w:rPr>
        <w:t>функции;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понимать смысл основных свойств функций (монотонность, ограниче</w:t>
      </w:r>
      <w:r w:rsidRPr="00E61950">
        <w:rPr>
          <w:rFonts w:ascii="Times New Roman" w:eastAsia="Calibri" w:hAnsi="Times New Roman" w:cs="Times New Roman"/>
          <w:sz w:val="28"/>
          <w:szCs w:val="28"/>
        </w:rPr>
        <w:t>н</w:t>
      </w:r>
      <w:r w:rsidRPr="00E61950">
        <w:rPr>
          <w:rFonts w:ascii="Times New Roman" w:eastAsia="Calibri" w:hAnsi="Times New Roman" w:cs="Times New Roman"/>
          <w:sz w:val="28"/>
          <w:szCs w:val="28"/>
        </w:rPr>
        <w:t>ность, периодичность, четность, нечетность);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изображать графики тригонометрических функций, описывать по графику и в простейших случаях формуле свойства и поведение тригонометрических функций, находить по графику наибольшее и наименьшее значения фун</w:t>
      </w:r>
      <w:r w:rsidRPr="00E61950">
        <w:rPr>
          <w:rFonts w:ascii="Times New Roman" w:eastAsia="Calibri" w:hAnsi="Times New Roman" w:cs="Times New Roman"/>
          <w:sz w:val="28"/>
          <w:szCs w:val="28"/>
        </w:rPr>
        <w:t>к</w:t>
      </w:r>
      <w:r w:rsidRPr="00E61950">
        <w:rPr>
          <w:rFonts w:ascii="Times New Roman" w:eastAsia="Calibri" w:hAnsi="Times New Roman" w:cs="Times New Roman"/>
          <w:sz w:val="28"/>
          <w:szCs w:val="28"/>
        </w:rPr>
        <w:t>ций на указанном промежутке;</w:t>
      </w:r>
    </w:p>
    <w:p w:rsidR="00C66B66" w:rsidRPr="00E61950" w:rsidRDefault="00C66B66" w:rsidP="00C66B6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уметь использовать свойства функций для сравнения и оценки ее значений;</w:t>
      </w:r>
    </w:p>
    <w:p w:rsidR="00C66B66" w:rsidRPr="00C66B66" w:rsidRDefault="00C66B66" w:rsidP="00F218A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решать тригонометрические уравнения, простейшие системы тригономе</w:t>
      </w:r>
      <w:r w:rsidRPr="00E61950">
        <w:rPr>
          <w:rFonts w:ascii="Times New Roman" w:eastAsia="Calibri" w:hAnsi="Times New Roman" w:cs="Times New Roman"/>
          <w:sz w:val="28"/>
          <w:szCs w:val="28"/>
        </w:rPr>
        <w:t>т</w:t>
      </w:r>
      <w:r w:rsidRPr="00E61950">
        <w:rPr>
          <w:rFonts w:ascii="Times New Roman" w:eastAsia="Calibri" w:hAnsi="Times New Roman" w:cs="Times New Roman"/>
          <w:sz w:val="28"/>
          <w:szCs w:val="28"/>
        </w:rPr>
        <w:t>рических уравнений, используя свойства тригонометрических функций и их графиков.</w:t>
      </w:r>
    </w:p>
    <w:p w:rsidR="00630BF4" w:rsidRPr="00E61950" w:rsidRDefault="00630BF4" w:rsidP="00F218A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66" w:rsidRDefault="00C66B66" w:rsidP="00C66B66">
      <w:pPr>
        <w:pStyle w:val="a8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218A4" w:rsidRPr="006D622C" w:rsidRDefault="00F218A4" w:rsidP="00F2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B66" w:rsidRDefault="00C66B66" w:rsidP="00C66B6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получить наглядные представления о непрерывности и разрывах функций, иллюстрировать эти понятия содержательными примерами, знать о непр</w:t>
      </w:r>
      <w:r w:rsidRPr="00E61950">
        <w:rPr>
          <w:rFonts w:ascii="Times New Roman" w:eastAsia="Calibri" w:hAnsi="Times New Roman" w:cs="Times New Roman"/>
          <w:sz w:val="28"/>
          <w:szCs w:val="28"/>
        </w:rPr>
        <w:t>е</w:t>
      </w:r>
      <w:r w:rsidR="00AF152B">
        <w:rPr>
          <w:rFonts w:ascii="Times New Roman" w:eastAsia="Calibri" w:hAnsi="Times New Roman" w:cs="Times New Roman"/>
          <w:sz w:val="28"/>
          <w:szCs w:val="28"/>
        </w:rPr>
        <w:t>рывности тригонометрических</w:t>
      </w:r>
      <w:r w:rsidRPr="00E61950">
        <w:rPr>
          <w:rFonts w:ascii="Times New Roman" w:eastAsia="Calibri" w:hAnsi="Times New Roman" w:cs="Times New Roman"/>
          <w:sz w:val="28"/>
          <w:szCs w:val="28"/>
        </w:rPr>
        <w:t xml:space="preserve"> функций на области ее определения;</w:t>
      </w:r>
    </w:p>
    <w:p w:rsidR="00C66B66" w:rsidRPr="00C66B66" w:rsidRDefault="00C66B66" w:rsidP="00C66B6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B66">
        <w:rPr>
          <w:rFonts w:ascii="Times New Roman" w:eastAsia="Calibri" w:hAnsi="Times New Roman" w:cs="Times New Roman"/>
          <w:sz w:val="28"/>
          <w:szCs w:val="28"/>
        </w:rPr>
        <w:t>овладеть свойствами тригонометрических функций, уметь строить их гр</w:t>
      </w:r>
      <w:r w:rsidRPr="00C66B66">
        <w:rPr>
          <w:rFonts w:ascii="Times New Roman" w:eastAsia="Calibri" w:hAnsi="Times New Roman" w:cs="Times New Roman"/>
          <w:sz w:val="28"/>
          <w:szCs w:val="28"/>
        </w:rPr>
        <w:t>а</w:t>
      </w:r>
      <w:r w:rsidRPr="00C66B66">
        <w:rPr>
          <w:rFonts w:ascii="Times New Roman" w:eastAsia="Calibri" w:hAnsi="Times New Roman" w:cs="Times New Roman"/>
          <w:sz w:val="28"/>
          <w:szCs w:val="28"/>
        </w:rPr>
        <w:t>фики, выполнять различные преобразования графиков;</w:t>
      </w:r>
    </w:p>
    <w:p w:rsidR="00C66B66" w:rsidRPr="00C66B66" w:rsidRDefault="00C66B66" w:rsidP="00C66B6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B66">
        <w:rPr>
          <w:rFonts w:ascii="Times New Roman" w:eastAsia="Calibri" w:hAnsi="Times New Roman" w:cs="Times New Roman"/>
          <w:sz w:val="28"/>
          <w:szCs w:val="28"/>
        </w:rPr>
        <w:t>развить графическую культуру, научиться свободно «читать» графики тр</w:t>
      </w:r>
      <w:r w:rsidRPr="00C66B66">
        <w:rPr>
          <w:rFonts w:ascii="Times New Roman" w:eastAsia="Calibri" w:hAnsi="Times New Roman" w:cs="Times New Roman"/>
          <w:sz w:val="28"/>
          <w:szCs w:val="28"/>
        </w:rPr>
        <w:t>и</w:t>
      </w:r>
      <w:r w:rsidRPr="00C66B66">
        <w:rPr>
          <w:rFonts w:ascii="Times New Roman" w:eastAsia="Calibri" w:hAnsi="Times New Roman" w:cs="Times New Roman"/>
          <w:sz w:val="28"/>
          <w:szCs w:val="28"/>
        </w:rPr>
        <w:t>гонометрических функций, отражать свойства на графике, включая «пов</w:t>
      </w:r>
      <w:r w:rsidRPr="00C66B66">
        <w:rPr>
          <w:rFonts w:ascii="Times New Roman" w:eastAsia="Calibri" w:hAnsi="Times New Roman" w:cs="Times New Roman"/>
          <w:sz w:val="28"/>
          <w:szCs w:val="28"/>
        </w:rPr>
        <w:t>е</w:t>
      </w:r>
      <w:r w:rsidRPr="00C66B66">
        <w:rPr>
          <w:rFonts w:ascii="Times New Roman" w:eastAsia="Calibri" w:hAnsi="Times New Roman" w:cs="Times New Roman"/>
          <w:sz w:val="28"/>
          <w:szCs w:val="28"/>
        </w:rPr>
        <w:t>дение» функции на границах ее области определения, строить при необх</w:t>
      </w:r>
      <w:r w:rsidRPr="00C66B66">
        <w:rPr>
          <w:rFonts w:ascii="Times New Roman" w:eastAsia="Calibri" w:hAnsi="Times New Roman" w:cs="Times New Roman"/>
          <w:sz w:val="28"/>
          <w:szCs w:val="28"/>
        </w:rPr>
        <w:t>о</w:t>
      </w:r>
      <w:r w:rsidRPr="00C66B66">
        <w:rPr>
          <w:rFonts w:ascii="Times New Roman" w:eastAsia="Calibri" w:hAnsi="Times New Roman" w:cs="Times New Roman"/>
          <w:sz w:val="28"/>
          <w:szCs w:val="28"/>
        </w:rPr>
        <w:t>димости вертикальные и горизонтальные асимптоты, определять направл</w:t>
      </w:r>
      <w:r w:rsidRPr="00C66B66">
        <w:rPr>
          <w:rFonts w:ascii="Times New Roman" w:eastAsia="Calibri" w:hAnsi="Times New Roman" w:cs="Times New Roman"/>
          <w:sz w:val="28"/>
          <w:szCs w:val="28"/>
        </w:rPr>
        <w:t>е</w:t>
      </w:r>
      <w:r w:rsidRPr="00C66B66">
        <w:rPr>
          <w:rFonts w:ascii="Times New Roman" w:eastAsia="Calibri" w:hAnsi="Times New Roman" w:cs="Times New Roman"/>
          <w:sz w:val="28"/>
          <w:szCs w:val="28"/>
        </w:rPr>
        <w:t>ние выпуклости графиков;</w:t>
      </w:r>
    </w:p>
    <w:p w:rsidR="00C66B66" w:rsidRPr="00C66B66" w:rsidRDefault="00C66B66" w:rsidP="00C66B6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B66">
        <w:rPr>
          <w:rFonts w:ascii="Times New Roman" w:eastAsia="Calibri" w:hAnsi="Times New Roman" w:cs="Times New Roman"/>
          <w:sz w:val="28"/>
          <w:szCs w:val="28"/>
        </w:rPr>
        <w:t>знать определение, свойства и графики обратных тригонометрических функций.</w:t>
      </w:r>
    </w:p>
    <w:p w:rsidR="00C66B66" w:rsidRPr="00E61950" w:rsidRDefault="00C66B66" w:rsidP="00C66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B66" w:rsidRDefault="004C116B" w:rsidP="00C66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Times New Roman" w:hAnsi="Times New Roman" w:cs="Times New Roman"/>
          <w:b/>
          <w:sz w:val="28"/>
          <w:szCs w:val="28"/>
        </w:rPr>
        <w:t>Тригонометрические уравнения.</w:t>
      </w:r>
    </w:p>
    <w:p w:rsidR="00F218A4" w:rsidRPr="00E61950" w:rsidRDefault="00F218A4" w:rsidP="00F2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16B" w:rsidRDefault="004C116B" w:rsidP="004C11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4C116B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составлять уравнения, системы уравнений по условию задачи;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осуществлять в выражениях числовые подстановки, и выполнять соотве</w:t>
      </w:r>
      <w:r w:rsidRPr="00E61950">
        <w:rPr>
          <w:rFonts w:ascii="Times New Roman" w:eastAsia="Calibri" w:hAnsi="Times New Roman" w:cs="Times New Roman"/>
          <w:sz w:val="28"/>
          <w:szCs w:val="28"/>
        </w:rPr>
        <w:t>т</w:t>
      </w:r>
      <w:r w:rsidRPr="00E61950">
        <w:rPr>
          <w:rFonts w:ascii="Times New Roman" w:eastAsia="Calibri" w:hAnsi="Times New Roman" w:cs="Times New Roman"/>
          <w:sz w:val="28"/>
          <w:szCs w:val="28"/>
        </w:rPr>
        <w:lastRenderedPageBreak/>
        <w:t>ствующие вычисления, осуществлять подстановку одного выражения в др</w:t>
      </w:r>
      <w:r w:rsidRPr="00E61950">
        <w:rPr>
          <w:rFonts w:ascii="Times New Roman" w:eastAsia="Calibri" w:hAnsi="Times New Roman" w:cs="Times New Roman"/>
          <w:sz w:val="28"/>
          <w:szCs w:val="28"/>
        </w:rPr>
        <w:t>у</w:t>
      </w:r>
      <w:r w:rsidRPr="00E61950">
        <w:rPr>
          <w:rFonts w:ascii="Times New Roman" w:eastAsia="Calibri" w:hAnsi="Times New Roman" w:cs="Times New Roman"/>
          <w:sz w:val="28"/>
          <w:szCs w:val="28"/>
        </w:rPr>
        <w:t>гое;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правильно употреблять термины «уравнения», «система уравнений», «р</w:t>
      </w:r>
      <w:r w:rsidRPr="00E61950">
        <w:rPr>
          <w:rFonts w:ascii="Times New Roman" w:eastAsia="Calibri" w:hAnsi="Times New Roman" w:cs="Times New Roman"/>
          <w:sz w:val="28"/>
          <w:szCs w:val="28"/>
        </w:rPr>
        <w:t>е</w:t>
      </w:r>
      <w:r w:rsidRPr="00E61950">
        <w:rPr>
          <w:rFonts w:ascii="Times New Roman" w:eastAsia="Calibri" w:hAnsi="Times New Roman" w:cs="Times New Roman"/>
          <w:sz w:val="28"/>
          <w:szCs w:val="28"/>
        </w:rPr>
        <w:t>шение уравнения», «решение системы уравнений», понимать их в речи уч</w:t>
      </w:r>
      <w:r w:rsidRPr="00E61950">
        <w:rPr>
          <w:rFonts w:ascii="Times New Roman" w:eastAsia="Calibri" w:hAnsi="Times New Roman" w:cs="Times New Roman"/>
          <w:sz w:val="28"/>
          <w:szCs w:val="28"/>
        </w:rPr>
        <w:t>и</w:t>
      </w:r>
      <w:r w:rsidRPr="00E61950">
        <w:rPr>
          <w:rFonts w:ascii="Times New Roman" w:eastAsia="Calibri" w:hAnsi="Times New Roman" w:cs="Times New Roman"/>
          <w:sz w:val="28"/>
          <w:szCs w:val="28"/>
        </w:rPr>
        <w:t>теля, понимать формулировку задачи «решить систему уравнений»;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решать простейшие тригонометрические уравнения и системы тригономе</w:t>
      </w:r>
      <w:r w:rsidRPr="00E61950">
        <w:rPr>
          <w:rFonts w:ascii="Times New Roman" w:eastAsia="Calibri" w:hAnsi="Times New Roman" w:cs="Times New Roman"/>
          <w:sz w:val="28"/>
          <w:szCs w:val="28"/>
        </w:rPr>
        <w:t>т</w:t>
      </w:r>
      <w:r w:rsidRPr="00E61950">
        <w:rPr>
          <w:rFonts w:ascii="Times New Roman" w:eastAsia="Calibri" w:hAnsi="Times New Roman" w:cs="Times New Roman"/>
          <w:sz w:val="28"/>
          <w:szCs w:val="28"/>
        </w:rPr>
        <w:t>рических уравнений, осознанно применять формулы корней тригонометр</w:t>
      </w:r>
      <w:r w:rsidRPr="00E61950">
        <w:rPr>
          <w:rFonts w:ascii="Times New Roman" w:eastAsia="Calibri" w:hAnsi="Times New Roman" w:cs="Times New Roman"/>
          <w:sz w:val="28"/>
          <w:szCs w:val="28"/>
        </w:rPr>
        <w:t>и</w:t>
      </w:r>
      <w:r w:rsidRPr="00E61950">
        <w:rPr>
          <w:rFonts w:ascii="Times New Roman" w:eastAsia="Calibri" w:hAnsi="Times New Roman" w:cs="Times New Roman"/>
          <w:sz w:val="28"/>
          <w:szCs w:val="28"/>
        </w:rPr>
        <w:t>ческих уравнений;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использовать для приближенного решения тригонометрических уравнений графический метод;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интерпретировать полученный результат, проводить отбор решений, исходя из условия задачи;</w:t>
      </w:r>
    </w:p>
    <w:p w:rsidR="004C116B" w:rsidRPr="00BE16CE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иллюстрировать нахождение корней на единичной окружности.</w:t>
      </w:r>
    </w:p>
    <w:p w:rsidR="004C116B" w:rsidRDefault="004C116B" w:rsidP="004C116B">
      <w:pPr>
        <w:pStyle w:val="a8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C116B" w:rsidRDefault="004C116B" w:rsidP="004C116B">
      <w:pPr>
        <w:pStyle w:val="a8"/>
        <w:spacing w:after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C116B" w:rsidRPr="004C116B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овладеть понятием </w:t>
      </w:r>
      <w:r w:rsidRPr="00E61950">
        <w:rPr>
          <w:rFonts w:ascii="Times New Roman" w:eastAsia="Calibri" w:hAnsi="Times New Roman" w:cs="Times New Roman"/>
          <w:sz w:val="28"/>
          <w:szCs w:val="28"/>
        </w:rPr>
        <w:t>уравнения</w:t>
      </w: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понимать смысл термина «система уравн</w:t>
      </w: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</w:t>
      </w: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ний», усвоить понятие равносильности</w:t>
      </w:r>
      <w:r w:rsidRPr="00E61950">
        <w:rPr>
          <w:rFonts w:ascii="Times New Roman" w:eastAsia="Calibri" w:hAnsi="Times New Roman" w:cs="Times New Roman"/>
          <w:sz w:val="28"/>
          <w:szCs w:val="28"/>
        </w:rPr>
        <w:t xml:space="preserve"> уравнений, систем уравнений;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усвоить основные способы решения </w:t>
      </w:r>
      <w:r w:rsidRPr="00E61950">
        <w:rPr>
          <w:rFonts w:ascii="Times New Roman" w:eastAsia="Calibri" w:hAnsi="Times New Roman" w:cs="Times New Roman"/>
          <w:sz w:val="28"/>
          <w:szCs w:val="28"/>
        </w:rPr>
        <w:t>тригонометрических уравнений (ра</w:t>
      </w:r>
      <w:r w:rsidRPr="00E61950">
        <w:rPr>
          <w:rFonts w:ascii="Times New Roman" w:eastAsia="Calibri" w:hAnsi="Times New Roman" w:cs="Times New Roman"/>
          <w:sz w:val="28"/>
          <w:szCs w:val="28"/>
        </w:rPr>
        <w:t>з</w:t>
      </w:r>
      <w:r w:rsidRPr="00E61950">
        <w:rPr>
          <w:rFonts w:ascii="Times New Roman" w:eastAsia="Calibri" w:hAnsi="Times New Roman" w:cs="Times New Roman"/>
          <w:sz w:val="28"/>
          <w:szCs w:val="28"/>
        </w:rPr>
        <w:t xml:space="preserve">ложение на множители и введение новой переменной), решать уравнения, сводящиеся к </w:t>
      </w:r>
      <w:proofErr w:type="gramStart"/>
      <w:r w:rsidRPr="00E61950">
        <w:rPr>
          <w:rFonts w:ascii="Times New Roman" w:eastAsia="Calibri" w:hAnsi="Times New Roman" w:cs="Times New Roman"/>
          <w:sz w:val="28"/>
          <w:szCs w:val="28"/>
        </w:rPr>
        <w:t>квадратным</w:t>
      </w:r>
      <w:proofErr w:type="gramEnd"/>
      <w:r w:rsidRPr="00E619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однородные уравнения, уравнения </w:t>
      </w:r>
      <w:r w:rsidRPr="00E61950">
        <w:rPr>
          <w:rFonts w:ascii="Times New Roman" w:eastAsia="Calibri" w:hAnsi="Times New Roman" w:cs="Times New Roman"/>
          <w:sz w:val="28"/>
          <w:szCs w:val="28"/>
        </w:rPr>
        <w:t xml:space="preserve">вида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a</m:t>
        </m:r>
        <m:func>
          <m:func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b</m:t>
            </m:r>
            <m:func>
              <m:func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c</m:t>
                </m:r>
              </m:e>
            </m:func>
          </m:e>
        </m:func>
      </m:oMath>
      <w:r w:rsidRPr="00E619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1950">
        <w:rPr>
          <w:rFonts w:ascii="Times New Roman" w:eastAsia="Times New Roman" w:hAnsi="Times New Roman" w:cs="Times New Roman"/>
          <w:sz w:val="28"/>
          <w:szCs w:val="28"/>
        </w:rPr>
        <w:t xml:space="preserve">решать </w:t>
      </w:r>
      <w:r w:rsidRPr="00E61950">
        <w:rPr>
          <w:rFonts w:ascii="Times New Roman" w:eastAsia="Calibri" w:hAnsi="Times New Roman" w:cs="Times New Roman"/>
          <w:sz w:val="28"/>
          <w:szCs w:val="28"/>
        </w:rPr>
        <w:t>тригонометрические уравнения и системы уравнений графическим методом, уметь определять количество решений системы, решать тригон</w:t>
      </w:r>
      <w:r w:rsidRPr="00E61950">
        <w:rPr>
          <w:rFonts w:ascii="Times New Roman" w:eastAsia="Calibri" w:hAnsi="Times New Roman" w:cs="Times New Roman"/>
          <w:sz w:val="28"/>
          <w:szCs w:val="28"/>
        </w:rPr>
        <w:t>о</w:t>
      </w:r>
      <w:r w:rsidRPr="00E61950">
        <w:rPr>
          <w:rFonts w:ascii="Times New Roman" w:eastAsia="Calibri" w:hAnsi="Times New Roman" w:cs="Times New Roman"/>
          <w:sz w:val="28"/>
          <w:szCs w:val="28"/>
        </w:rPr>
        <w:t>метрические уравнения и системы тригонометрических уравнений с пар</w:t>
      </w:r>
      <w:r w:rsidRPr="00E61950">
        <w:rPr>
          <w:rFonts w:ascii="Times New Roman" w:eastAsia="Calibri" w:hAnsi="Times New Roman" w:cs="Times New Roman"/>
          <w:sz w:val="28"/>
          <w:szCs w:val="28"/>
        </w:rPr>
        <w:t>а</w:t>
      </w:r>
      <w:r w:rsidRPr="00E61950">
        <w:rPr>
          <w:rFonts w:ascii="Times New Roman" w:eastAsia="Calibri" w:hAnsi="Times New Roman" w:cs="Times New Roman"/>
          <w:sz w:val="28"/>
          <w:szCs w:val="28"/>
        </w:rPr>
        <w:t>метрами;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научиться применять свойства тригонометрических функций (моното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ность, периодичность, четность, непрерывность) при решении тригономе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рических уравнений и их систем;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решать тригонометрические неравенства.</w:t>
      </w:r>
    </w:p>
    <w:p w:rsidR="004C116B" w:rsidRPr="00E61950" w:rsidRDefault="004C116B" w:rsidP="004C11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4C116B" w:rsidRPr="00E61950" w:rsidRDefault="004C116B" w:rsidP="004C11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50">
        <w:rPr>
          <w:rFonts w:ascii="Times New Roman" w:eastAsia="Times New Roman" w:hAnsi="Times New Roman" w:cs="Times New Roman"/>
          <w:b/>
          <w:sz w:val="28"/>
          <w:szCs w:val="28"/>
        </w:rPr>
        <w:t>Преобразование тригонометрических выражений.</w:t>
      </w:r>
    </w:p>
    <w:p w:rsidR="00F218A4" w:rsidRPr="00E61950" w:rsidRDefault="00F218A4" w:rsidP="00F2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16B" w:rsidRDefault="004C116B" w:rsidP="004C11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F218A4" w:rsidRPr="00C66B66" w:rsidRDefault="00F218A4" w:rsidP="00C66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116B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знать понятия синуса, косинуса, тангенса, котангенса произвольного угла (выраженного как в градусах, так и в радианах), знать основные тождества, свойства и зависимости, связывающие их;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выполнять несложные преобразования выражений, применяя ограниченный набор формул, связанных со свойствами </w:t>
      </w:r>
      <w:r w:rsidRPr="00E61950">
        <w:rPr>
          <w:rFonts w:ascii="Times New Roman" w:eastAsia="Calibri" w:hAnsi="Times New Roman" w:cs="Times New Roman"/>
          <w:sz w:val="28"/>
          <w:szCs w:val="28"/>
        </w:rPr>
        <w:t xml:space="preserve">тригонометрических 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функций (разрешается пользоваться справочным материалом);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sz w:val="28"/>
          <w:szCs w:val="28"/>
        </w:rPr>
        <w:t xml:space="preserve">вычислять значения </w:t>
      </w: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синуса, косинуса, тангенса, зная значения одного из них;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sz w:val="28"/>
          <w:szCs w:val="28"/>
        </w:rPr>
        <w:t xml:space="preserve">вычислять значения </w:t>
      </w:r>
      <w:r w:rsidRPr="00E61950">
        <w:rPr>
          <w:rFonts w:ascii="Times New Roman" w:eastAsia="Calibri" w:hAnsi="Times New Roman" w:cs="Times New Roman"/>
          <w:sz w:val="28"/>
          <w:szCs w:val="28"/>
        </w:rPr>
        <w:t>тригонометрических выражений, осуществляя необх</w:t>
      </w:r>
      <w:r w:rsidRPr="00E61950">
        <w:rPr>
          <w:rFonts w:ascii="Times New Roman" w:eastAsia="Calibri" w:hAnsi="Times New Roman" w:cs="Times New Roman"/>
          <w:sz w:val="28"/>
          <w:szCs w:val="28"/>
        </w:rPr>
        <w:t>о</w:t>
      </w:r>
      <w:r w:rsidRPr="00E61950">
        <w:rPr>
          <w:rFonts w:ascii="Times New Roman" w:eastAsia="Calibri" w:hAnsi="Times New Roman" w:cs="Times New Roman"/>
          <w:sz w:val="28"/>
          <w:szCs w:val="28"/>
        </w:rPr>
        <w:t>димые подстановки и преобразования.</w:t>
      </w:r>
    </w:p>
    <w:p w:rsidR="004C116B" w:rsidRPr="00E61950" w:rsidRDefault="004C116B" w:rsidP="004C11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4C116B" w:rsidRDefault="004C116B" w:rsidP="0078196C">
      <w:pPr>
        <w:pStyle w:val="a8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lastRenderedPageBreak/>
        <w:t>Выпускник получит возможность научиться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218A4" w:rsidRPr="00E61950" w:rsidRDefault="00F218A4" w:rsidP="00F2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16B" w:rsidRPr="004C116B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овладеть понятиями </w:t>
      </w: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синуса, косинуса, тангенса, котангенса;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изучить достаточно широкий набор формул тригонометрии, овладеть разв</w:t>
      </w: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</w:t>
      </w: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той техникой их применения в ходе выполнения тождественных преобраз</w:t>
      </w: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</w:t>
      </w: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ваний, усовершенствовать технику преобразования </w:t>
      </w:r>
      <w:r w:rsidRPr="00E61950">
        <w:rPr>
          <w:rFonts w:ascii="Times New Roman" w:eastAsia="Calibri" w:hAnsi="Times New Roman" w:cs="Times New Roman"/>
          <w:sz w:val="28"/>
          <w:szCs w:val="28"/>
        </w:rPr>
        <w:t>тригонометрических выражений;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уметь пользоваться справочным материалом для нахождения нужных фо</w:t>
      </w:r>
      <w:r w:rsidRPr="00E61950">
        <w:rPr>
          <w:rFonts w:ascii="Times New Roman" w:eastAsia="Calibri" w:hAnsi="Times New Roman" w:cs="Times New Roman"/>
          <w:sz w:val="28"/>
          <w:szCs w:val="28"/>
        </w:rPr>
        <w:t>р</w:t>
      </w:r>
      <w:r w:rsidRPr="00E61950">
        <w:rPr>
          <w:rFonts w:ascii="Times New Roman" w:eastAsia="Calibri" w:hAnsi="Times New Roman" w:cs="Times New Roman"/>
          <w:sz w:val="28"/>
          <w:szCs w:val="28"/>
        </w:rPr>
        <w:t>мул и использовать их при решении задач;</w:t>
      </w:r>
    </w:p>
    <w:p w:rsidR="004C116B" w:rsidRPr="00E61950" w:rsidRDefault="004C116B" w:rsidP="004C11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sz w:val="28"/>
          <w:szCs w:val="28"/>
        </w:rPr>
        <w:t>научиться использовать формулы, содержащие тригонометрические выр</w:t>
      </w:r>
      <w:r w:rsidRPr="00E61950">
        <w:rPr>
          <w:rFonts w:ascii="Times New Roman" w:eastAsia="Calibri" w:hAnsi="Times New Roman" w:cs="Times New Roman"/>
          <w:sz w:val="28"/>
          <w:szCs w:val="28"/>
        </w:rPr>
        <w:t>а</w:t>
      </w:r>
      <w:r w:rsidRPr="00E61950">
        <w:rPr>
          <w:rFonts w:ascii="Times New Roman" w:eastAsia="Calibri" w:hAnsi="Times New Roman" w:cs="Times New Roman"/>
          <w:sz w:val="28"/>
          <w:szCs w:val="28"/>
        </w:rPr>
        <w:t>жения для выполнения соответствующих расчетов, преобразовывать фо</w:t>
      </w:r>
      <w:r w:rsidRPr="00E61950">
        <w:rPr>
          <w:rFonts w:ascii="Times New Roman" w:eastAsia="Calibri" w:hAnsi="Times New Roman" w:cs="Times New Roman"/>
          <w:sz w:val="28"/>
          <w:szCs w:val="28"/>
        </w:rPr>
        <w:t>р</w:t>
      </w:r>
      <w:r w:rsidRPr="00E61950">
        <w:rPr>
          <w:rFonts w:ascii="Times New Roman" w:eastAsia="Calibri" w:hAnsi="Times New Roman" w:cs="Times New Roman"/>
          <w:sz w:val="28"/>
          <w:szCs w:val="28"/>
        </w:rPr>
        <w:t>мулы, выражая одни компоненты через другие.</w:t>
      </w:r>
    </w:p>
    <w:p w:rsidR="0078196C" w:rsidRPr="00E61950" w:rsidRDefault="0078196C" w:rsidP="0078196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96C" w:rsidRDefault="0078196C" w:rsidP="0078196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950">
        <w:rPr>
          <w:rFonts w:ascii="Times New Roman" w:eastAsia="Times New Roman" w:hAnsi="Times New Roman" w:cs="Times New Roman"/>
          <w:b/>
          <w:sz w:val="28"/>
          <w:szCs w:val="28"/>
        </w:rPr>
        <w:t>Производная.</w:t>
      </w:r>
    </w:p>
    <w:p w:rsidR="0078196C" w:rsidRPr="00E61950" w:rsidRDefault="0078196C" w:rsidP="0078196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78196C" w:rsidRDefault="0078196C" w:rsidP="0078196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78196C" w:rsidRPr="0078196C" w:rsidRDefault="0078196C" w:rsidP="0078196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вычислять производные элементарных 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функций, используя справочные м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териалы;</w:t>
      </w:r>
    </w:p>
    <w:p w:rsidR="0078196C" w:rsidRPr="00E61950" w:rsidRDefault="0078196C" w:rsidP="0078196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исследовать в простейших случаях функции на монотонность и экстрем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мы, находить наибольшие и наименьшие значения функций, строить граф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ки многочленов и простейших рациональных функций с использованием аппарата математического анализа;</w:t>
      </w:r>
    </w:p>
    <w:p w:rsidR="0078196C" w:rsidRDefault="0078196C" w:rsidP="0078196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понимать геометрический и механический смысл производной.</w:t>
      </w:r>
    </w:p>
    <w:p w:rsidR="0078196C" w:rsidRPr="00E61950" w:rsidRDefault="0078196C" w:rsidP="00781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78196C" w:rsidRDefault="0078196C" w:rsidP="0078196C">
      <w:pPr>
        <w:pStyle w:val="a8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1A7071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8196C" w:rsidRDefault="0078196C" w:rsidP="0078196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>овладеть понятиями предела, производной, усвоить ее механический, ге</w:t>
      </w: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>метрический смысл;</w:t>
      </w:r>
    </w:p>
    <w:p w:rsidR="0078196C" w:rsidRPr="00E61950" w:rsidRDefault="0078196C" w:rsidP="0078196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>освоить технику дифференцирования, научиться применять дифференц</w:t>
      </w: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альное исчисление для исследования элементарных 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 xml:space="preserve">функций, получить представление о других возможностях применения </w:t>
      </w: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>дифференциального и</w:t>
      </w: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>числения;</w:t>
      </w:r>
    </w:p>
    <w:p w:rsidR="0078196C" w:rsidRPr="00E61950" w:rsidRDefault="0078196C" w:rsidP="0078196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находить производную сложной 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функции;</w:t>
      </w:r>
    </w:p>
    <w:p w:rsidR="0078196C" w:rsidRPr="00457030" w:rsidRDefault="0078196C" w:rsidP="0078196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знать понятие второй производной, применять ее для исследования и п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строения графиков функций; уметь строить графики функций, которые не являются непрерывными на всей области определения, и особенности п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E61950">
        <w:rPr>
          <w:rFonts w:ascii="Times New Roman" w:eastAsia="Calibri" w:hAnsi="Times New Roman" w:cs="Times New Roman"/>
          <w:iCs/>
          <w:sz w:val="28"/>
          <w:szCs w:val="28"/>
        </w:rPr>
        <w:t>строения графиков четных и нечетных функций.</w:t>
      </w:r>
    </w:p>
    <w:p w:rsidR="0078196C" w:rsidRPr="00E61950" w:rsidRDefault="0078196C" w:rsidP="00781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18A4" w:rsidRPr="00E61950" w:rsidRDefault="00F218A4" w:rsidP="00F2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218A4" w:rsidRDefault="00F218A4" w:rsidP="00F21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AD9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78196C" w:rsidRPr="00C15AD9" w:rsidRDefault="0078196C" w:rsidP="00F21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A4" w:rsidRPr="00C15AD9" w:rsidRDefault="00F218A4" w:rsidP="00F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AD9">
        <w:rPr>
          <w:rFonts w:ascii="Times New Roman" w:eastAsia="Times New Roman" w:hAnsi="Times New Roman" w:cs="Times New Roman"/>
          <w:sz w:val="28"/>
          <w:szCs w:val="28"/>
        </w:rPr>
        <w:tab/>
      </w:r>
      <w:r w:rsidRPr="00C15AD9">
        <w:rPr>
          <w:rFonts w:ascii="Times New Roman" w:eastAsia="Times New Roman" w:hAnsi="Times New Roman" w:cs="Times New Roman"/>
          <w:i/>
          <w:sz w:val="28"/>
          <w:szCs w:val="28"/>
        </w:rPr>
        <w:t xml:space="preserve">Система мониторинга качества 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овательных достижений 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включает в себя входную диагностику, текущий контроль, промежуточный и итоговый ко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 xml:space="preserve">троль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математических диктантов, 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 xml:space="preserve">контрольных и самостоятельных работ,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зачетов, 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тестов.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обучения предусмотрена государственная</w:t>
      </w:r>
      <w:r w:rsidR="007F0124">
        <w:rPr>
          <w:rFonts w:ascii="Times New Roman" w:eastAsia="Times New Roman" w:hAnsi="Times New Roman" w:cs="Times New Roman"/>
          <w:sz w:val="28"/>
          <w:szCs w:val="28"/>
        </w:rPr>
        <w:t xml:space="preserve"> итоговая аттестация в формате </w:t>
      </w:r>
      <w:r>
        <w:rPr>
          <w:rFonts w:ascii="Times New Roman" w:eastAsia="Times New Roman" w:hAnsi="Times New Roman" w:cs="Times New Roman"/>
          <w:sz w:val="28"/>
          <w:szCs w:val="28"/>
        </w:rPr>
        <w:t>ЕГЭ.</w:t>
      </w:r>
    </w:p>
    <w:p w:rsidR="00F218A4" w:rsidRDefault="00F218A4" w:rsidP="00F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A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Контрольные работы составлены с учетом планируемых результатов уро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ня подготовки обучающихся. Каждая контрольная работа содержит задания баз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вого (обязательного) уровня, задания уровня выше среднего и задания повыше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ной сложности. Шкала оценок за выполнение контрольной работы выглядит так: за успешное выполнение заданий базового уровня – отметка 3, за успешное в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полнение заданий базового уровня и одного дополнительного – отметка 4, за успешное выполнение заданий трех уровней – отметка 5.При этом отметка не снижается за одно неверное решение в первой части работы</w:t>
      </w:r>
    </w:p>
    <w:p w:rsidR="00F218A4" w:rsidRPr="00C15AD9" w:rsidRDefault="007F0124" w:rsidP="00F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Учащимся предлагаются 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разно уровневые</w:t>
      </w:r>
      <w:r w:rsidR="00F218A4" w:rsidRPr="00C15AD9">
        <w:rPr>
          <w:rFonts w:ascii="Times New Roman" w:eastAsia="Times New Roman" w:hAnsi="Times New Roman" w:cs="Times New Roman"/>
          <w:sz w:val="28"/>
          <w:szCs w:val="28"/>
        </w:rPr>
        <w:t xml:space="preserve"> тесты, т.е. список заданий делится на две части – обязательную и необязательную. Обязательный уровень обеспеч</w:t>
      </w:r>
      <w:r w:rsidR="00F218A4" w:rsidRPr="00C15A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18A4" w:rsidRPr="00C15AD9">
        <w:rPr>
          <w:rFonts w:ascii="Times New Roman" w:eastAsia="Times New Roman" w:hAnsi="Times New Roman" w:cs="Times New Roman"/>
          <w:sz w:val="28"/>
          <w:szCs w:val="28"/>
        </w:rPr>
        <w:t>вает проверку базовых знаний для любого ученика. Необязательная ч</w:t>
      </w:r>
      <w:r w:rsidR="00F218A4">
        <w:rPr>
          <w:rFonts w:ascii="Times New Roman" w:eastAsia="Times New Roman" w:hAnsi="Times New Roman" w:cs="Times New Roman"/>
          <w:sz w:val="28"/>
          <w:szCs w:val="28"/>
        </w:rPr>
        <w:t>асть рассч</w:t>
      </w:r>
      <w:r w:rsidR="00F218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18A4">
        <w:rPr>
          <w:rFonts w:ascii="Times New Roman" w:eastAsia="Times New Roman" w:hAnsi="Times New Roman" w:cs="Times New Roman"/>
          <w:sz w:val="28"/>
          <w:szCs w:val="28"/>
        </w:rPr>
        <w:t xml:space="preserve">тана на более глубокое знание темы. </w:t>
      </w:r>
    </w:p>
    <w:p w:rsidR="00F218A4" w:rsidRPr="008C0432" w:rsidRDefault="00F218A4" w:rsidP="008C0432">
      <w:pPr>
        <w:shd w:val="clear" w:color="auto" w:fill="FFFFFF"/>
        <w:autoSpaceDE w:val="0"/>
        <w:autoSpaceDN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AD9">
        <w:rPr>
          <w:rFonts w:ascii="Times New Roman" w:eastAsia="Times New Roman" w:hAnsi="Times New Roman" w:cs="Times New Roman"/>
          <w:sz w:val="28"/>
          <w:szCs w:val="28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5AD9">
        <w:rPr>
          <w:rFonts w:ascii="Times New Roman" w:eastAsia="Times New Roman" w:hAnsi="Times New Roman" w:cs="Times New Roman"/>
          <w:sz w:val="28"/>
          <w:szCs w:val="28"/>
        </w:rPr>
        <w:t>знакомых ситуациях.</w:t>
      </w:r>
    </w:p>
    <w:p w:rsidR="00457030" w:rsidRDefault="00457030" w:rsidP="00F2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457030" w:rsidSect="00562BF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2C" w:rsidRDefault="00F0402C" w:rsidP="006B2E99">
      <w:pPr>
        <w:spacing w:after="0" w:line="240" w:lineRule="auto"/>
      </w:pPr>
      <w:r>
        <w:separator/>
      </w:r>
    </w:p>
  </w:endnote>
  <w:endnote w:type="continuationSeparator" w:id="0">
    <w:p w:rsidR="00F0402C" w:rsidRDefault="00F0402C" w:rsidP="006B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2C" w:rsidRDefault="00F0402C" w:rsidP="006B2E99">
      <w:pPr>
        <w:spacing w:after="0" w:line="240" w:lineRule="auto"/>
      </w:pPr>
      <w:r>
        <w:separator/>
      </w:r>
    </w:p>
  </w:footnote>
  <w:footnote w:type="continuationSeparator" w:id="0">
    <w:p w:rsidR="00F0402C" w:rsidRDefault="00F0402C" w:rsidP="006B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404"/>
    <w:multiLevelType w:val="hybridMultilevel"/>
    <w:tmpl w:val="46689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7E3A"/>
    <w:multiLevelType w:val="hybridMultilevel"/>
    <w:tmpl w:val="B9326B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414A8"/>
    <w:multiLevelType w:val="hybridMultilevel"/>
    <w:tmpl w:val="4402572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B8B53C7"/>
    <w:multiLevelType w:val="hybridMultilevel"/>
    <w:tmpl w:val="9F004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777ED"/>
    <w:multiLevelType w:val="hybridMultilevel"/>
    <w:tmpl w:val="318AF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95BB6"/>
    <w:multiLevelType w:val="hybridMultilevel"/>
    <w:tmpl w:val="4254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44640"/>
    <w:multiLevelType w:val="hybridMultilevel"/>
    <w:tmpl w:val="A280826E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909721F"/>
    <w:multiLevelType w:val="hybridMultilevel"/>
    <w:tmpl w:val="B4F6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C4761"/>
    <w:multiLevelType w:val="hybridMultilevel"/>
    <w:tmpl w:val="154ECA1C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33115BF5"/>
    <w:multiLevelType w:val="hybridMultilevel"/>
    <w:tmpl w:val="3EAE18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077ABB"/>
    <w:multiLevelType w:val="hybridMultilevel"/>
    <w:tmpl w:val="3C28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B59DE"/>
    <w:multiLevelType w:val="hybridMultilevel"/>
    <w:tmpl w:val="E6A4B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D6A24"/>
    <w:multiLevelType w:val="hybridMultilevel"/>
    <w:tmpl w:val="91B0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A3D7A"/>
    <w:multiLevelType w:val="hybridMultilevel"/>
    <w:tmpl w:val="2C2013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2AE5570"/>
    <w:multiLevelType w:val="hybridMultilevel"/>
    <w:tmpl w:val="6DA23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79A0"/>
    <w:multiLevelType w:val="hybridMultilevel"/>
    <w:tmpl w:val="73D6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D0D58"/>
    <w:multiLevelType w:val="hybridMultilevel"/>
    <w:tmpl w:val="6D200510"/>
    <w:lvl w:ilvl="0" w:tplc="4764231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7E418C6"/>
    <w:multiLevelType w:val="hybridMultilevel"/>
    <w:tmpl w:val="36FAA61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5934734D"/>
    <w:multiLevelType w:val="hybridMultilevel"/>
    <w:tmpl w:val="47CE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A71E8"/>
    <w:multiLevelType w:val="hybridMultilevel"/>
    <w:tmpl w:val="38EA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130F2"/>
    <w:multiLevelType w:val="hybridMultilevel"/>
    <w:tmpl w:val="0720D04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65578"/>
    <w:multiLevelType w:val="hybridMultilevel"/>
    <w:tmpl w:val="3F20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67E4F"/>
    <w:multiLevelType w:val="hybridMultilevel"/>
    <w:tmpl w:val="E8465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551EB"/>
    <w:multiLevelType w:val="hybridMultilevel"/>
    <w:tmpl w:val="C0D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23C3"/>
    <w:multiLevelType w:val="hybridMultilevel"/>
    <w:tmpl w:val="43C69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A4AB4"/>
    <w:multiLevelType w:val="hybridMultilevel"/>
    <w:tmpl w:val="22C0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D4F54"/>
    <w:multiLevelType w:val="hybridMultilevel"/>
    <w:tmpl w:val="1F9E3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CD66FF"/>
    <w:multiLevelType w:val="hybridMultilevel"/>
    <w:tmpl w:val="19F4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57618"/>
    <w:multiLevelType w:val="hybridMultilevel"/>
    <w:tmpl w:val="6C6E52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A75265"/>
    <w:multiLevelType w:val="hybridMultilevel"/>
    <w:tmpl w:val="540A9C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D322AEF"/>
    <w:multiLevelType w:val="hybridMultilevel"/>
    <w:tmpl w:val="952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94CF2"/>
    <w:multiLevelType w:val="hybridMultilevel"/>
    <w:tmpl w:val="5A0E5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25"/>
  </w:num>
  <w:num w:numId="8">
    <w:abstractNumId w:val="21"/>
  </w:num>
  <w:num w:numId="9">
    <w:abstractNumId w:val="11"/>
  </w:num>
  <w:num w:numId="10">
    <w:abstractNumId w:val="32"/>
  </w:num>
  <w:num w:numId="11">
    <w:abstractNumId w:val="8"/>
  </w:num>
  <w:num w:numId="12">
    <w:abstractNumId w:val="9"/>
  </w:num>
  <w:num w:numId="13">
    <w:abstractNumId w:val="2"/>
  </w:num>
  <w:num w:numId="14">
    <w:abstractNumId w:val="23"/>
  </w:num>
  <w:num w:numId="15">
    <w:abstractNumId w:val="0"/>
  </w:num>
  <w:num w:numId="16">
    <w:abstractNumId w:val="31"/>
  </w:num>
  <w:num w:numId="17">
    <w:abstractNumId w:val="17"/>
  </w:num>
  <w:num w:numId="18">
    <w:abstractNumId w:val="13"/>
  </w:num>
  <w:num w:numId="19">
    <w:abstractNumId w:val="24"/>
  </w:num>
  <w:num w:numId="20">
    <w:abstractNumId w:val="5"/>
  </w:num>
  <w:num w:numId="21">
    <w:abstractNumId w:val="1"/>
  </w:num>
  <w:num w:numId="22">
    <w:abstractNumId w:val="29"/>
  </w:num>
  <w:num w:numId="23">
    <w:abstractNumId w:val="16"/>
  </w:num>
  <w:num w:numId="24">
    <w:abstractNumId w:val="20"/>
  </w:num>
  <w:num w:numId="25">
    <w:abstractNumId w:val="30"/>
  </w:num>
  <w:num w:numId="26">
    <w:abstractNumId w:val="19"/>
  </w:num>
  <w:num w:numId="27">
    <w:abstractNumId w:val="26"/>
  </w:num>
  <w:num w:numId="28">
    <w:abstractNumId w:val="28"/>
  </w:num>
  <w:num w:numId="29">
    <w:abstractNumId w:val="27"/>
  </w:num>
  <w:num w:numId="30">
    <w:abstractNumId w:val="7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9B"/>
    <w:rsid w:val="00001CB3"/>
    <w:rsid w:val="00001FF8"/>
    <w:rsid w:val="000265B9"/>
    <w:rsid w:val="00032CD7"/>
    <w:rsid w:val="00032DF5"/>
    <w:rsid w:val="000347A8"/>
    <w:rsid w:val="000360C5"/>
    <w:rsid w:val="00040CF8"/>
    <w:rsid w:val="00041822"/>
    <w:rsid w:val="0004193B"/>
    <w:rsid w:val="000478F4"/>
    <w:rsid w:val="0005006D"/>
    <w:rsid w:val="000571A5"/>
    <w:rsid w:val="000619F8"/>
    <w:rsid w:val="00067763"/>
    <w:rsid w:val="000726CB"/>
    <w:rsid w:val="000822B5"/>
    <w:rsid w:val="00082556"/>
    <w:rsid w:val="0008390B"/>
    <w:rsid w:val="000919F2"/>
    <w:rsid w:val="000A0C89"/>
    <w:rsid w:val="000B50C3"/>
    <w:rsid w:val="000C7A14"/>
    <w:rsid w:val="000D7714"/>
    <w:rsid w:val="000F3157"/>
    <w:rsid w:val="000F4490"/>
    <w:rsid w:val="001042BD"/>
    <w:rsid w:val="00110D8A"/>
    <w:rsid w:val="0011233B"/>
    <w:rsid w:val="001214CC"/>
    <w:rsid w:val="00162BB9"/>
    <w:rsid w:val="00171658"/>
    <w:rsid w:val="0017415C"/>
    <w:rsid w:val="0018050C"/>
    <w:rsid w:val="00183E6D"/>
    <w:rsid w:val="00192D45"/>
    <w:rsid w:val="001932A8"/>
    <w:rsid w:val="001A719B"/>
    <w:rsid w:val="001A75C9"/>
    <w:rsid w:val="001C5553"/>
    <w:rsid w:val="001C55F1"/>
    <w:rsid w:val="001D0CD8"/>
    <w:rsid w:val="001D14BF"/>
    <w:rsid w:val="001D1CDD"/>
    <w:rsid w:val="001D658C"/>
    <w:rsid w:val="001E1FC6"/>
    <w:rsid w:val="001E5118"/>
    <w:rsid w:val="001F5196"/>
    <w:rsid w:val="001F6785"/>
    <w:rsid w:val="002042A1"/>
    <w:rsid w:val="002074A4"/>
    <w:rsid w:val="00210888"/>
    <w:rsid w:val="00211EFB"/>
    <w:rsid w:val="002153DF"/>
    <w:rsid w:val="00215D26"/>
    <w:rsid w:val="00215E69"/>
    <w:rsid w:val="002275BF"/>
    <w:rsid w:val="00245173"/>
    <w:rsid w:val="0026173E"/>
    <w:rsid w:val="00263E62"/>
    <w:rsid w:val="002720DE"/>
    <w:rsid w:val="00273657"/>
    <w:rsid w:val="00277187"/>
    <w:rsid w:val="0027782A"/>
    <w:rsid w:val="0027798C"/>
    <w:rsid w:val="00281332"/>
    <w:rsid w:val="00281D27"/>
    <w:rsid w:val="00283380"/>
    <w:rsid w:val="002839FF"/>
    <w:rsid w:val="0028540E"/>
    <w:rsid w:val="00285625"/>
    <w:rsid w:val="00287699"/>
    <w:rsid w:val="00295CF5"/>
    <w:rsid w:val="00296E10"/>
    <w:rsid w:val="002A1A0F"/>
    <w:rsid w:val="002A6170"/>
    <w:rsid w:val="002B25A0"/>
    <w:rsid w:val="002C0414"/>
    <w:rsid w:val="002D3BD0"/>
    <w:rsid w:val="002E5CBA"/>
    <w:rsid w:val="002F0626"/>
    <w:rsid w:val="002F294B"/>
    <w:rsid w:val="00305161"/>
    <w:rsid w:val="0030543C"/>
    <w:rsid w:val="00307D99"/>
    <w:rsid w:val="0031327D"/>
    <w:rsid w:val="00314543"/>
    <w:rsid w:val="00315253"/>
    <w:rsid w:val="0033142A"/>
    <w:rsid w:val="00342169"/>
    <w:rsid w:val="00356BB1"/>
    <w:rsid w:val="00370EC4"/>
    <w:rsid w:val="00375644"/>
    <w:rsid w:val="00376331"/>
    <w:rsid w:val="003823E0"/>
    <w:rsid w:val="00382631"/>
    <w:rsid w:val="003866C4"/>
    <w:rsid w:val="003916D5"/>
    <w:rsid w:val="00392929"/>
    <w:rsid w:val="00393273"/>
    <w:rsid w:val="0039581E"/>
    <w:rsid w:val="003962FB"/>
    <w:rsid w:val="003965C2"/>
    <w:rsid w:val="003A2B71"/>
    <w:rsid w:val="003B6B95"/>
    <w:rsid w:val="003C0512"/>
    <w:rsid w:val="003D0A40"/>
    <w:rsid w:val="003D5E42"/>
    <w:rsid w:val="003E1CA6"/>
    <w:rsid w:val="003E4664"/>
    <w:rsid w:val="003F705E"/>
    <w:rsid w:val="003F79C2"/>
    <w:rsid w:val="00400B4B"/>
    <w:rsid w:val="004057D8"/>
    <w:rsid w:val="00407BBF"/>
    <w:rsid w:val="004121BD"/>
    <w:rsid w:val="0041428C"/>
    <w:rsid w:val="004143B7"/>
    <w:rsid w:val="004156C6"/>
    <w:rsid w:val="004235AD"/>
    <w:rsid w:val="004330C2"/>
    <w:rsid w:val="00434C82"/>
    <w:rsid w:val="0044123B"/>
    <w:rsid w:val="00443C08"/>
    <w:rsid w:val="00457030"/>
    <w:rsid w:val="004641D8"/>
    <w:rsid w:val="00464311"/>
    <w:rsid w:val="00476BB4"/>
    <w:rsid w:val="0048769C"/>
    <w:rsid w:val="004903AC"/>
    <w:rsid w:val="00490625"/>
    <w:rsid w:val="00493586"/>
    <w:rsid w:val="00496109"/>
    <w:rsid w:val="00497C90"/>
    <w:rsid w:val="004A29F7"/>
    <w:rsid w:val="004B6D5F"/>
    <w:rsid w:val="004B79E5"/>
    <w:rsid w:val="004B7FDF"/>
    <w:rsid w:val="004C0F1A"/>
    <w:rsid w:val="004C116B"/>
    <w:rsid w:val="004C17DA"/>
    <w:rsid w:val="004C4CE5"/>
    <w:rsid w:val="004C5783"/>
    <w:rsid w:val="004D2A58"/>
    <w:rsid w:val="004E0D7B"/>
    <w:rsid w:val="004E303D"/>
    <w:rsid w:val="00501347"/>
    <w:rsid w:val="00504B74"/>
    <w:rsid w:val="005156C2"/>
    <w:rsid w:val="0052333B"/>
    <w:rsid w:val="00534C89"/>
    <w:rsid w:val="00535BF0"/>
    <w:rsid w:val="00536D61"/>
    <w:rsid w:val="00545B70"/>
    <w:rsid w:val="00547740"/>
    <w:rsid w:val="00551F62"/>
    <w:rsid w:val="0056126B"/>
    <w:rsid w:val="00562A8B"/>
    <w:rsid w:val="00562BFD"/>
    <w:rsid w:val="005634FE"/>
    <w:rsid w:val="005641EB"/>
    <w:rsid w:val="005830C8"/>
    <w:rsid w:val="00583AF9"/>
    <w:rsid w:val="0058654D"/>
    <w:rsid w:val="00590357"/>
    <w:rsid w:val="00593AA7"/>
    <w:rsid w:val="00597494"/>
    <w:rsid w:val="005C479E"/>
    <w:rsid w:val="005C71A1"/>
    <w:rsid w:val="005D50C7"/>
    <w:rsid w:val="005D7B9C"/>
    <w:rsid w:val="005E42AE"/>
    <w:rsid w:val="005F7979"/>
    <w:rsid w:val="00606CA3"/>
    <w:rsid w:val="00620506"/>
    <w:rsid w:val="006208FE"/>
    <w:rsid w:val="00621337"/>
    <w:rsid w:val="00630BF4"/>
    <w:rsid w:val="00635509"/>
    <w:rsid w:val="00636B7C"/>
    <w:rsid w:val="00642D24"/>
    <w:rsid w:val="00643AA7"/>
    <w:rsid w:val="006612BA"/>
    <w:rsid w:val="006633C4"/>
    <w:rsid w:val="00663476"/>
    <w:rsid w:val="006651FE"/>
    <w:rsid w:val="00665CCC"/>
    <w:rsid w:val="00672B5F"/>
    <w:rsid w:val="00672DCC"/>
    <w:rsid w:val="006757CB"/>
    <w:rsid w:val="0067592E"/>
    <w:rsid w:val="00677193"/>
    <w:rsid w:val="006A359D"/>
    <w:rsid w:val="006A49C6"/>
    <w:rsid w:val="006A5531"/>
    <w:rsid w:val="006A5697"/>
    <w:rsid w:val="006B2E99"/>
    <w:rsid w:val="006C1B64"/>
    <w:rsid w:val="006C6592"/>
    <w:rsid w:val="006E1123"/>
    <w:rsid w:val="006E1F5A"/>
    <w:rsid w:val="006E604E"/>
    <w:rsid w:val="006E6B09"/>
    <w:rsid w:val="006F061E"/>
    <w:rsid w:val="00702FFE"/>
    <w:rsid w:val="00711361"/>
    <w:rsid w:val="0071244D"/>
    <w:rsid w:val="00712A94"/>
    <w:rsid w:val="00712DCE"/>
    <w:rsid w:val="0072120D"/>
    <w:rsid w:val="00730BD0"/>
    <w:rsid w:val="00732409"/>
    <w:rsid w:val="00736F1D"/>
    <w:rsid w:val="00742925"/>
    <w:rsid w:val="007462B1"/>
    <w:rsid w:val="007466CA"/>
    <w:rsid w:val="00747F6B"/>
    <w:rsid w:val="00751D63"/>
    <w:rsid w:val="00770EAC"/>
    <w:rsid w:val="00773793"/>
    <w:rsid w:val="0078196C"/>
    <w:rsid w:val="00781E84"/>
    <w:rsid w:val="00782F41"/>
    <w:rsid w:val="007873A3"/>
    <w:rsid w:val="007927F2"/>
    <w:rsid w:val="00794FAC"/>
    <w:rsid w:val="00797583"/>
    <w:rsid w:val="007A4B1D"/>
    <w:rsid w:val="007A6FD9"/>
    <w:rsid w:val="007B02AE"/>
    <w:rsid w:val="007B20D9"/>
    <w:rsid w:val="007B4DBF"/>
    <w:rsid w:val="007B54B0"/>
    <w:rsid w:val="007B7E9E"/>
    <w:rsid w:val="007D5841"/>
    <w:rsid w:val="007E15AC"/>
    <w:rsid w:val="007F0124"/>
    <w:rsid w:val="007F72C7"/>
    <w:rsid w:val="007F788C"/>
    <w:rsid w:val="00805407"/>
    <w:rsid w:val="00811007"/>
    <w:rsid w:val="008114F6"/>
    <w:rsid w:val="008138F5"/>
    <w:rsid w:val="008171C6"/>
    <w:rsid w:val="00822A66"/>
    <w:rsid w:val="008259CE"/>
    <w:rsid w:val="00832572"/>
    <w:rsid w:val="00835EB5"/>
    <w:rsid w:val="00836BB1"/>
    <w:rsid w:val="008376FD"/>
    <w:rsid w:val="008440E5"/>
    <w:rsid w:val="00844336"/>
    <w:rsid w:val="00846BB5"/>
    <w:rsid w:val="00852BC8"/>
    <w:rsid w:val="008544CD"/>
    <w:rsid w:val="00860F2C"/>
    <w:rsid w:val="0086130D"/>
    <w:rsid w:val="008755AD"/>
    <w:rsid w:val="00877E25"/>
    <w:rsid w:val="00892032"/>
    <w:rsid w:val="00893478"/>
    <w:rsid w:val="008943B0"/>
    <w:rsid w:val="008966F6"/>
    <w:rsid w:val="0089729C"/>
    <w:rsid w:val="008A5290"/>
    <w:rsid w:val="008B279D"/>
    <w:rsid w:val="008B538D"/>
    <w:rsid w:val="008B7D2D"/>
    <w:rsid w:val="008C0432"/>
    <w:rsid w:val="008C7864"/>
    <w:rsid w:val="008E5AC0"/>
    <w:rsid w:val="008F43BE"/>
    <w:rsid w:val="008F6A20"/>
    <w:rsid w:val="00924429"/>
    <w:rsid w:val="009268F6"/>
    <w:rsid w:val="009409BE"/>
    <w:rsid w:val="00945D46"/>
    <w:rsid w:val="00953377"/>
    <w:rsid w:val="00953783"/>
    <w:rsid w:val="009568D3"/>
    <w:rsid w:val="00960217"/>
    <w:rsid w:val="00971BB9"/>
    <w:rsid w:val="0097213A"/>
    <w:rsid w:val="00973F86"/>
    <w:rsid w:val="00977310"/>
    <w:rsid w:val="009813B4"/>
    <w:rsid w:val="009936E4"/>
    <w:rsid w:val="0099732A"/>
    <w:rsid w:val="00997D0A"/>
    <w:rsid w:val="009A09CE"/>
    <w:rsid w:val="009A4506"/>
    <w:rsid w:val="009B1D3F"/>
    <w:rsid w:val="009B3826"/>
    <w:rsid w:val="009B3CA6"/>
    <w:rsid w:val="009B3FD0"/>
    <w:rsid w:val="009C319B"/>
    <w:rsid w:val="009D4AEA"/>
    <w:rsid w:val="009D617D"/>
    <w:rsid w:val="009E5217"/>
    <w:rsid w:val="009F39AE"/>
    <w:rsid w:val="009F3BEF"/>
    <w:rsid w:val="00A00136"/>
    <w:rsid w:val="00A05C22"/>
    <w:rsid w:val="00A129D7"/>
    <w:rsid w:val="00A50493"/>
    <w:rsid w:val="00A6447B"/>
    <w:rsid w:val="00A67563"/>
    <w:rsid w:val="00A70058"/>
    <w:rsid w:val="00A711DC"/>
    <w:rsid w:val="00A73210"/>
    <w:rsid w:val="00A74194"/>
    <w:rsid w:val="00A77010"/>
    <w:rsid w:val="00A90EBF"/>
    <w:rsid w:val="00A979B7"/>
    <w:rsid w:val="00AA777F"/>
    <w:rsid w:val="00AB6F3A"/>
    <w:rsid w:val="00AB7BD0"/>
    <w:rsid w:val="00AC6205"/>
    <w:rsid w:val="00AD1F0A"/>
    <w:rsid w:val="00AF152B"/>
    <w:rsid w:val="00B01051"/>
    <w:rsid w:val="00B01250"/>
    <w:rsid w:val="00B01D47"/>
    <w:rsid w:val="00B0665C"/>
    <w:rsid w:val="00B1038D"/>
    <w:rsid w:val="00B12F0A"/>
    <w:rsid w:val="00B177AC"/>
    <w:rsid w:val="00B334D9"/>
    <w:rsid w:val="00B478ED"/>
    <w:rsid w:val="00B50159"/>
    <w:rsid w:val="00B55F71"/>
    <w:rsid w:val="00B56AAA"/>
    <w:rsid w:val="00B628C4"/>
    <w:rsid w:val="00B66458"/>
    <w:rsid w:val="00B67BFB"/>
    <w:rsid w:val="00B67D8C"/>
    <w:rsid w:val="00B73ABE"/>
    <w:rsid w:val="00B8034D"/>
    <w:rsid w:val="00B807C1"/>
    <w:rsid w:val="00B91C06"/>
    <w:rsid w:val="00BA0746"/>
    <w:rsid w:val="00BA2CD2"/>
    <w:rsid w:val="00BA2D58"/>
    <w:rsid w:val="00BA2DE9"/>
    <w:rsid w:val="00BB0398"/>
    <w:rsid w:val="00BB2C6D"/>
    <w:rsid w:val="00BB2DEE"/>
    <w:rsid w:val="00BB4607"/>
    <w:rsid w:val="00BB6C5A"/>
    <w:rsid w:val="00BB737F"/>
    <w:rsid w:val="00BC4551"/>
    <w:rsid w:val="00BC5701"/>
    <w:rsid w:val="00BD6F38"/>
    <w:rsid w:val="00BE16CE"/>
    <w:rsid w:val="00BF0445"/>
    <w:rsid w:val="00BF7774"/>
    <w:rsid w:val="00C1155E"/>
    <w:rsid w:val="00C1170E"/>
    <w:rsid w:val="00C15D36"/>
    <w:rsid w:val="00C16916"/>
    <w:rsid w:val="00C17EB5"/>
    <w:rsid w:val="00C211B4"/>
    <w:rsid w:val="00C4118A"/>
    <w:rsid w:val="00C54229"/>
    <w:rsid w:val="00C61DD7"/>
    <w:rsid w:val="00C66B66"/>
    <w:rsid w:val="00C731E8"/>
    <w:rsid w:val="00C74E13"/>
    <w:rsid w:val="00C93718"/>
    <w:rsid w:val="00CA57F1"/>
    <w:rsid w:val="00CC1806"/>
    <w:rsid w:val="00CC5A1F"/>
    <w:rsid w:val="00CD1B40"/>
    <w:rsid w:val="00CD6E7C"/>
    <w:rsid w:val="00CD77AE"/>
    <w:rsid w:val="00CF05E6"/>
    <w:rsid w:val="00CF1399"/>
    <w:rsid w:val="00D054C5"/>
    <w:rsid w:val="00D10FFB"/>
    <w:rsid w:val="00D11DB0"/>
    <w:rsid w:val="00D138C5"/>
    <w:rsid w:val="00D17A0D"/>
    <w:rsid w:val="00D224F0"/>
    <w:rsid w:val="00D24559"/>
    <w:rsid w:val="00D32337"/>
    <w:rsid w:val="00D3568F"/>
    <w:rsid w:val="00D42A3B"/>
    <w:rsid w:val="00D47BEA"/>
    <w:rsid w:val="00D512C0"/>
    <w:rsid w:val="00D5460C"/>
    <w:rsid w:val="00D557BC"/>
    <w:rsid w:val="00D6439E"/>
    <w:rsid w:val="00D76293"/>
    <w:rsid w:val="00D779AA"/>
    <w:rsid w:val="00D86BAC"/>
    <w:rsid w:val="00D87659"/>
    <w:rsid w:val="00D92FAA"/>
    <w:rsid w:val="00DA63C2"/>
    <w:rsid w:val="00DA76E1"/>
    <w:rsid w:val="00DC5217"/>
    <w:rsid w:val="00DD036C"/>
    <w:rsid w:val="00DD0396"/>
    <w:rsid w:val="00DD0DDC"/>
    <w:rsid w:val="00DD318B"/>
    <w:rsid w:val="00DD6F79"/>
    <w:rsid w:val="00DE5C79"/>
    <w:rsid w:val="00DF24DB"/>
    <w:rsid w:val="00E07031"/>
    <w:rsid w:val="00E11972"/>
    <w:rsid w:val="00E17D69"/>
    <w:rsid w:val="00E25187"/>
    <w:rsid w:val="00E254ED"/>
    <w:rsid w:val="00E369DD"/>
    <w:rsid w:val="00E37C81"/>
    <w:rsid w:val="00E45A80"/>
    <w:rsid w:val="00E61950"/>
    <w:rsid w:val="00E6443E"/>
    <w:rsid w:val="00E6799E"/>
    <w:rsid w:val="00E70F81"/>
    <w:rsid w:val="00E82A0F"/>
    <w:rsid w:val="00E82BB6"/>
    <w:rsid w:val="00E83406"/>
    <w:rsid w:val="00E85801"/>
    <w:rsid w:val="00E86FEE"/>
    <w:rsid w:val="00E91E43"/>
    <w:rsid w:val="00E97A5C"/>
    <w:rsid w:val="00EB7035"/>
    <w:rsid w:val="00EC3816"/>
    <w:rsid w:val="00EC4E7F"/>
    <w:rsid w:val="00ED24FA"/>
    <w:rsid w:val="00EE5BFF"/>
    <w:rsid w:val="00EE5C5D"/>
    <w:rsid w:val="00EF6DA6"/>
    <w:rsid w:val="00EF76E8"/>
    <w:rsid w:val="00EF791F"/>
    <w:rsid w:val="00F0402C"/>
    <w:rsid w:val="00F152E9"/>
    <w:rsid w:val="00F218A4"/>
    <w:rsid w:val="00F230C0"/>
    <w:rsid w:val="00F25050"/>
    <w:rsid w:val="00F26004"/>
    <w:rsid w:val="00F26F00"/>
    <w:rsid w:val="00F30D07"/>
    <w:rsid w:val="00F315BA"/>
    <w:rsid w:val="00F34838"/>
    <w:rsid w:val="00F455DD"/>
    <w:rsid w:val="00F45C44"/>
    <w:rsid w:val="00F51822"/>
    <w:rsid w:val="00F5189B"/>
    <w:rsid w:val="00F51E2A"/>
    <w:rsid w:val="00F559C7"/>
    <w:rsid w:val="00F62B00"/>
    <w:rsid w:val="00F6428C"/>
    <w:rsid w:val="00F64358"/>
    <w:rsid w:val="00F64F44"/>
    <w:rsid w:val="00F66016"/>
    <w:rsid w:val="00F94141"/>
    <w:rsid w:val="00F9573D"/>
    <w:rsid w:val="00FA4453"/>
    <w:rsid w:val="00FB39D7"/>
    <w:rsid w:val="00FB4AEA"/>
    <w:rsid w:val="00FB7CAB"/>
    <w:rsid w:val="00FC660F"/>
    <w:rsid w:val="00FD3C43"/>
    <w:rsid w:val="00FE6428"/>
    <w:rsid w:val="00FE7F62"/>
    <w:rsid w:val="00FF3F83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B70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99E"/>
  </w:style>
  <w:style w:type="paragraph" w:styleId="a3">
    <w:name w:val="Balloon Text"/>
    <w:basedOn w:val="a"/>
    <w:link w:val="a4"/>
    <w:uiPriority w:val="99"/>
    <w:semiHidden/>
    <w:unhideWhenUsed/>
    <w:rsid w:val="0099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21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18A4"/>
    <w:rPr>
      <w:color w:val="800080" w:themeColor="followedHyperlink"/>
      <w:u w:val="single"/>
    </w:rPr>
  </w:style>
  <w:style w:type="table" w:styleId="a7">
    <w:name w:val="Table Grid"/>
    <w:basedOn w:val="a1"/>
    <w:rsid w:val="0067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92E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7F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B2E99"/>
  </w:style>
  <w:style w:type="paragraph" w:styleId="ab">
    <w:name w:val="footer"/>
    <w:basedOn w:val="a"/>
    <w:link w:val="ac"/>
    <w:uiPriority w:val="99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E99"/>
  </w:style>
  <w:style w:type="paragraph" w:styleId="ad">
    <w:name w:val="Normal (Web)"/>
    <w:basedOn w:val="a"/>
    <w:uiPriority w:val="99"/>
    <w:unhideWhenUsed/>
    <w:rsid w:val="0097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97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5B70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5B70"/>
  </w:style>
  <w:style w:type="table" w:customStyle="1" w:styleId="2">
    <w:name w:val="Сетка таблицы2"/>
    <w:basedOn w:val="a1"/>
    <w:next w:val="a7"/>
    <w:uiPriority w:val="59"/>
    <w:rsid w:val="0054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45B70"/>
    <w:rPr>
      <w:b/>
      <w:bCs/>
    </w:rPr>
  </w:style>
  <w:style w:type="character" w:styleId="af">
    <w:name w:val="Emphasis"/>
    <w:basedOn w:val="a0"/>
    <w:uiPriority w:val="20"/>
    <w:qFormat/>
    <w:rsid w:val="00545B70"/>
    <w:rPr>
      <w:i/>
      <w:iCs/>
    </w:rPr>
  </w:style>
  <w:style w:type="character" w:styleId="af0">
    <w:name w:val="Placeholder Text"/>
    <w:basedOn w:val="a0"/>
    <w:uiPriority w:val="99"/>
    <w:semiHidden/>
    <w:rsid w:val="00FC66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B70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99E"/>
  </w:style>
  <w:style w:type="paragraph" w:styleId="a3">
    <w:name w:val="Balloon Text"/>
    <w:basedOn w:val="a"/>
    <w:link w:val="a4"/>
    <w:uiPriority w:val="99"/>
    <w:semiHidden/>
    <w:unhideWhenUsed/>
    <w:rsid w:val="0099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21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18A4"/>
    <w:rPr>
      <w:color w:val="800080" w:themeColor="followedHyperlink"/>
      <w:u w:val="single"/>
    </w:rPr>
  </w:style>
  <w:style w:type="table" w:styleId="a7">
    <w:name w:val="Table Grid"/>
    <w:basedOn w:val="a1"/>
    <w:rsid w:val="0067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92E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7F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B2E99"/>
  </w:style>
  <w:style w:type="paragraph" w:styleId="ab">
    <w:name w:val="footer"/>
    <w:basedOn w:val="a"/>
    <w:link w:val="ac"/>
    <w:uiPriority w:val="99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E99"/>
  </w:style>
  <w:style w:type="paragraph" w:styleId="ad">
    <w:name w:val="Normal (Web)"/>
    <w:basedOn w:val="a"/>
    <w:uiPriority w:val="99"/>
    <w:unhideWhenUsed/>
    <w:rsid w:val="0097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97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5B70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5B70"/>
  </w:style>
  <w:style w:type="table" w:customStyle="1" w:styleId="2">
    <w:name w:val="Сетка таблицы2"/>
    <w:basedOn w:val="a1"/>
    <w:next w:val="a7"/>
    <w:uiPriority w:val="59"/>
    <w:rsid w:val="0054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45B70"/>
    <w:rPr>
      <w:b/>
      <w:bCs/>
    </w:rPr>
  </w:style>
  <w:style w:type="character" w:styleId="af">
    <w:name w:val="Emphasis"/>
    <w:basedOn w:val="a0"/>
    <w:uiPriority w:val="20"/>
    <w:qFormat/>
    <w:rsid w:val="00545B70"/>
    <w:rPr>
      <w:i/>
      <w:iCs/>
    </w:rPr>
  </w:style>
  <w:style w:type="character" w:styleId="af0">
    <w:name w:val="Placeholder Text"/>
    <w:basedOn w:val="a0"/>
    <w:uiPriority w:val="99"/>
    <w:semiHidden/>
    <w:rsid w:val="00FC6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2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59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4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9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0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2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8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3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47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90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9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2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9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4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2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5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9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00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9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5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61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19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7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0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6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4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5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8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8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2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57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9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4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0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17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8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9775-7E97-4DA3-B126-553066A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2015-11-13T15:02:00Z</cp:lastPrinted>
  <dcterms:created xsi:type="dcterms:W3CDTF">2018-11-08T05:33:00Z</dcterms:created>
  <dcterms:modified xsi:type="dcterms:W3CDTF">2018-12-19T11:58:00Z</dcterms:modified>
</cp:coreProperties>
</file>